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8F" w:rsidRDefault="007E0B8F" w:rsidP="007E0B8F">
      <w:pPr>
        <w:pStyle w:val="NoSpacing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 xml:space="preserve">SPRINGFIELD PLAN COMMISSION </w:t>
      </w:r>
    </w:p>
    <w:p w:rsidR="00E949AC" w:rsidRDefault="00E949AC" w:rsidP="007E0B8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SITE VISIT </w:t>
      </w:r>
      <w:r w:rsidR="007E0B8F" w:rsidRPr="00A356E9">
        <w:rPr>
          <w:b/>
          <w:sz w:val="28"/>
          <w:szCs w:val="28"/>
        </w:rPr>
        <w:t xml:space="preserve">Meeting Minutes </w:t>
      </w:r>
    </w:p>
    <w:p w:rsidR="007E0B8F" w:rsidRPr="00A356E9" w:rsidRDefault="00E949AC" w:rsidP="007E0B8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July 10, 2019</w:t>
      </w:r>
      <w:r w:rsidR="0079706D" w:rsidRPr="00A356E9">
        <w:rPr>
          <w:b/>
          <w:sz w:val="28"/>
          <w:szCs w:val="28"/>
        </w:rPr>
        <w:t xml:space="preserve"> </w:t>
      </w:r>
      <w:r w:rsidR="007E0B8F" w:rsidRPr="00A356E9">
        <w:rPr>
          <w:b/>
          <w:sz w:val="28"/>
          <w:szCs w:val="28"/>
        </w:rPr>
        <w:t xml:space="preserve">@ </w:t>
      </w:r>
      <w:r>
        <w:rPr>
          <w:b/>
          <w:sz w:val="28"/>
          <w:szCs w:val="28"/>
        </w:rPr>
        <w:t>6</w:t>
      </w:r>
      <w:r w:rsidR="007E0B8F" w:rsidRPr="00A356E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7E0B8F" w:rsidRPr="00A356E9">
        <w:rPr>
          <w:b/>
          <w:sz w:val="28"/>
          <w:szCs w:val="28"/>
        </w:rPr>
        <w:t xml:space="preserve">0 p.m.  </w:t>
      </w:r>
    </w:p>
    <w:p w:rsidR="00AB21FB" w:rsidRPr="00A356E9" w:rsidRDefault="00E949AC" w:rsidP="00B25B0D">
      <w:pPr>
        <w:pStyle w:val="ListParagraph"/>
        <w:jc w:val="center"/>
        <w:rPr>
          <w:b/>
        </w:rPr>
      </w:pPr>
      <w:r w:rsidRPr="00E949AC">
        <w:rPr>
          <w:rFonts w:eastAsiaTheme="minorEastAsia"/>
          <w:b/>
          <w:sz w:val="28"/>
          <w:szCs w:val="28"/>
        </w:rPr>
        <w:t>6000-6042 LODI-SRPRINGFIELD RD., WAUNAKEE, WI</w:t>
      </w:r>
    </w:p>
    <w:p w:rsidR="00B25B0D" w:rsidRDefault="00B25B0D" w:rsidP="00B25B0D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:rsidR="00E949AC" w:rsidRDefault="00D8784F" w:rsidP="00267CF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E949AC">
        <w:rPr>
          <w:rFonts w:eastAsia="Batang" w:cs="FrankRuehl"/>
          <w:sz w:val="21"/>
          <w:szCs w:val="21"/>
        </w:rPr>
        <w:t>CALL TO ORDER</w:t>
      </w:r>
      <w:r w:rsidR="00E949AC" w:rsidRPr="00E949AC">
        <w:rPr>
          <w:rFonts w:eastAsia="Batang" w:cs="FrankRuehl"/>
          <w:sz w:val="21"/>
          <w:szCs w:val="21"/>
        </w:rPr>
        <w:t xml:space="preserve"> AND</w:t>
      </w:r>
      <w:r w:rsidRPr="00E949AC">
        <w:rPr>
          <w:rFonts w:eastAsia="Batang" w:cs="FrankRuehl"/>
          <w:sz w:val="21"/>
          <w:szCs w:val="21"/>
        </w:rPr>
        <w:t xml:space="preserve"> ROLL CALL</w:t>
      </w:r>
    </w:p>
    <w:p w:rsidR="00A96C06" w:rsidRPr="00A356E9" w:rsidRDefault="004F7619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E949AC">
        <w:rPr>
          <w:rFonts w:eastAsia="Batang" w:cs="FrankRuehl"/>
          <w:sz w:val="21"/>
          <w:szCs w:val="21"/>
        </w:rPr>
        <w:t xml:space="preserve">Chair Jeff Endres called the meeting to order at </w:t>
      </w:r>
      <w:r w:rsidR="00E949AC">
        <w:rPr>
          <w:rFonts w:eastAsia="Batang" w:cs="FrankRuehl"/>
          <w:sz w:val="21"/>
          <w:szCs w:val="21"/>
        </w:rPr>
        <w:t>6</w:t>
      </w:r>
      <w:r w:rsidRPr="00E949AC">
        <w:rPr>
          <w:rFonts w:eastAsia="Batang" w:cs="FrankRuehl"/>
          <w:sz w:val="21"/>
          <w:szCs w:val="21"/>
        </w:rPr>
        <w:t>:</w:t>
      </w:r>
      <w:r w:rsidR="00E949AC">
        <w:rPr>
          <w:rFonts w:eastAsia="Batang" w:cs="FrankRuehl"/>
          <w:sz w:val="21"/>
          <w:szCs w:val="21"/>
        </w:rPr>
        <w:t>0</w:t>
      </w:r>
      <w:r w:rsidR="00A860B3">
        <w:rPr>
          <w:rFonts w:eastAsia="Batang" w:cs="FrankRuehl"/>
          <w:sz w:val="21"/>
          <w:szCs w:val="21"/>
        </w:rPr>
        <w:t>5</w:t>
      </w:r>
      <w:r w:rsidRPr="00E949AC">
        <w:rPr>
          <w:rFonts w:eastAsia="Batang" w:cs="FrankRuehl"/>
          <w:sz w:val="21"/>
          <w:szCs w:val="21"/>
        </w:rPr>
        <w:t xml:space="preserve"> p.m.  </w:t>
      </w:r>
      <w:r w:rsidR="00766DDF" w:rsidRPr="00E949AC">
        <w:rPr>
          <w:rFonts w:eastAsia="Batang" w:cs="FrankRuehl"/>
          <w:sz w:val="21"/>
          <w:szCs w:val="21"/>
        </w:rPr>
        <w:t xml:space="preserve">Roll call shows Chair </w:t>
      </w:r>
      <w:r w:rsidR="00C3337B" w:rsidRPr="00E949AC">
        <w:rPr>
          <w:rFonts w:eastAsia="Batang" w:cs="FrankRuehl"/>
          <w:sz w:val="21"/>
          <w:szCs w:val="21"/>
        </w:rPr>
        <w:t xml:space="preserve">Jeff </w:t>
      </w:r>
      <w:r w:rsidR="00766DDF" w:rsidRPr="00E949AC">
        <w:rPr>
          <w:rFonts w:eastAsia="Batang" w:cs="FrankRuehl"/>
          <w:sz w:val="21"/>
          <w:szCs w:val="21"/>
        </w:rPr>
        <w:t xml:space="preserve">Endres, Commissioners </w:t>
      </w:r>
      <w:r w:rsidR="00C3337B" w:rsidRPr="00E949AC">
        <w:rPr>
          <w:rFonts w:eastAsia="Batang" w:cs="FrankRuehl"/>
          <w:sz w:val="21"/>
          <w:szCs w:val="21"/>
        </w:rPr>
        <w:t xml:space="preserve">Bill </w:t>
      </w:r>
      <w:r w:rsidR="00766DDF" w:rsidRPr="00E949AC">
        <w:rPr>
          <w:rFonts w:eastAsia="Batang" w:cs="FrankRuehl"/>
          <w:sz w:val="21"/>
          <w:szCs w:val="21"/>
        </w:rPr>
        <w:t xml:space="preserve">Acker, </w:t>
      </w:r>
      <w:r w:rsidR="00C3337B" w:rsidRPr="00E949AC">
        <w:rPr>
          <w:rFonts w:eastAsia="Batang" w:cs="FrankRuehl"/>
          <w:sz w:val="21"/>
          <w:szCs w:val="21"/>
        </w:rPr>
        <w:t xml:space="preserve">Steve </w:t>
      </w:r>
      <w:proofErr w:type="spellStart"/>
      <w:r w:rsidR="009439D4" w:rsidRPr="00E949AC">
        <w:rPr>
          <w:rFonts w:eastAsia="Batang" w:cs="FrankRuehl"/>
          <w:sz w:val="21"/>
          <w:szCs w:val="21"/>
        </w:rPr>
        <w:t>Beglinger</w:t>
      </w:r>
      <w:proofErr w:type="spellEnd"/>
      <w:r w:rsidR="009439D4" w:rsidRPr="00E949AC">
        <w:rPr>
          <w:rFonts w:eastAsia="Batang" w:cs="FrankRuehl"/>
          <w:sz w:val="21"/>
          <w:szCs w:val="21"/>
        </w:rPr>
        <w:t xml:space="preserve">, </w:t>
      </w:r>
      <w:r w:rsidR="00C3337B" w:rsidRPr="00E949AC">
        <w:rPr>
          <w:rFonts w:eastAsia="Batang" w:cs="FrankRuehl"/>
          <w:sz w:val="21"/>
          <w:szCs w:val="21"/>
        </w:rPr>
        <w:t xml:space="preserve">Nate </w:t>
      </w:r>
      <w:r w:rsidR="009439D4" w:rsidRPr="00E949AC">
        <w:rPr>
          <w:rFonts w:eastAsia="Batang" w:cs="FrankRuehl"/>
          <w:sz w:val="21"/>
          <w:szCs w:val="21"/>
        </w:rPr>
        <w:t xml:space="preserve">Wagner and </w:t>
      </w:r>
      <w:r w:rsidR="00C3337B" w:rsidRPr="00E949AC">
        <w:rPr>
          <w:rFonts w:eastAsia="Batang" w:cs="FrankRuehl"/>
          <w:sz w:val="21"/>
          <w:szCs w:val="21"/>
        </w:rPr>
        <w:t xml:space="preserve">Ron </w:t>
      </w:r>
      <w:r w:rsidR="00766DDF" w:rsidRPr="00E949AC">
        <w:rPr>
          <w:rFonts w:eastAsia="Batang" w:cs="FrankRuehl"/>
          <w:sz w:val="21"/>
          <w:szCs w:val="21"/>
        </w:rPr>
        <w:t>Wolfe</w:t>
      </w:r>
      <w:r w:rsidR="009439D4" w:rsidRPr="00E949AC">
        <w:rPr>
          <w:rFonts w:eastAsia="Batang" w:cs="FrankRuehl"/>
          <w:sz w:val="21"/>
          <w:szCs w:val="21"/>
        </w:rPr>
        <w:t xml:space="preserve"> </w:t>
      </w:r>
      <w:r w:rsidR="00766DDF" w:rsidRPr="00E949AC">
        <w:rPr>
          <w:rFonts w:eastAsia="Batang" w:cs="FrankRuehl"/>
          <w:sz w:val="21"/>
          <w:szCs w:val="21"/>
        </w:rPr>
        <w:t xml:space="preserve">present, as well as </w:t>
      </w:r>
      <w:r w:rsidR="00C3337B" w:rsidRPr="00E949AC">
        <w:rPr>
          <w:rFonts w:eastAsia="Batang" w:cs="FrankRuehl"/>
          <w:sz w:val="21"/>
          <w:szCs w:val="21"/>
        </w:rPr>
        <w:t>Town Board Chairman Jim</w:t>
      </w:r>
      <w:r w:rsidR="00766DDF" w:rsidRPr="00E949AC">
        <w:rPr>
          <w:rFonts w:eastAsia="Batang" w:cs="FrankRuehl"/>
          <w:sz w:val="21"/>
          <w:szCs w:val="21"/>
        </w:rPr>
        <w:t xml:space="preserve"> Pulvermacher. </w:t>
      </w:r>
      <w:r w:rsidR="00B8153A" w:rsidRPr="00E949AC">
        <w:rPr>
          <w:rFonts w:eastAsia="Batang" w:cs="FrankRuehl"/>
          <w:sz w:val="21"/>
          <w:szCs w:val="21"/>
        </w:rPr>
        <w:t xml:space="preserve"> </w:t>
      </w:r>
      <w:r w:rsidR="00E949AC">
        <w:rPr>
          <w:rFonts w:eastAsia="Batang" w:cs="FrankRuehl"/>
          <w:sz w:val="21"/>
          <w:szCs w:val="21"/>
        </w:rPr>
        <w:t xml:space="preserve">Commissioner Matt Writt was absent.  </w:t>
      </w:r>
      <w:r w:rsidR="00766DDF">
        <w:rPr>
          <w:rFonts w:eastAsia="Batang" w:cs="FrankRuehl"/>
          <w:sz w:val="21"/>
          <w:szCs w:val="21"/>
        </w:rPr>
        <w:t>Also present w</w:t>
      </w:r>
      <w:r w:rsidR="00E949AC">
        <w:rPr>
          <w:rFonts w:eastAsia="Batang" w:cs="FrankRuehl"/>
          <w:sz w:val="21"/>
          <w:szCs w:val="21"/>
        </w:rPr>
        <w:t xml:space="preserve">ere Matt Meinholz, Pam </w:t>
      </w:r>
      <w:proofErr w:type="spellStart"/>
      <w:r w:rsidR="00E949AC">
        <w:rPr>
          <w:rFonts w:eastAsia="Batang" w:cs="FrankRuehl"/>
          <w:sz w:val="21"/>
          <w:szCs w:val="21"/>
        </w:rPr>
        <w:t>McSherry</w:t>
      </w:r>
      <w:proofErr w:type="spellEnd"/>
      <w:r w:rsidR="00E949AC">
        <w:rPr>
          <w:rFonts w:eastAsia="Batang" w:cs="FrankRuehl"/>
          <w:sz w:val="21"/>
          <w:szCs w:val="21"/>
        </w:rPr>
        <w:t xml:space="preserve">, Chris Adams, and BJ </w:t>
      </w:r>
      <w:proofErr w:type="spellStart"/>
      <w:r w:rsidR="00E949AC">
        <w:rPr>
          <w:rFonts w:eastAsia="Batang" w:cs="FrankRuehl"/>
          <w:sz w:val="21"/>
          <w:szCs w:val="21"/>
        </w:rPr>
        <w:t>Bethke</w:t>
      </w:r>
      <w:proofErr w:type="spellEnd"/>
      <w:r w:rsidR="00E949AC">
        <w:rPr>
          <w:rFonts w:eastAsia="Batang" w:cs="FrankRuehl"/>
          <w:sz w:val="21"/>
          <w:szCs w:val="21"/>
        </w:rPr>
        <w:t>.</w:t>
      </w:r>
    </w:p>
    <w:p w:rsidR="0066249A" w:rsidRPr="00A356E9" w:rsidRDefault="0066249A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:rsidR="0050443B" w:rsidRPr="00A356E9" w:rsidRDefault="00D8784F" w:rsidP="005C156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CONFIRMATION OF POSTINGS FOR OPEN MEETING LAWS</w:t>
      </w:r>
    </w:p>
    <w:p w:rsidR="0066249A" w:rsidRPr="00A356E9" w:rsidRDefault="00E949AC" w:rsidP="005C1564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>T</w:t>
      </w:r>
      <w:r w:rsidR="0066249A" w:rsidRPr="00A356E9">
        <w:rPr>
          <w:rFonts w:eastAsia="Batang" w:cs="FrankRuehl"/>
          <w:sz w:val="21"/>
          <w:szCs w:val="21"/>
        </w:rPr>
        <w:t>he agenda was posted at town hall and on the Town website and that the meeting is being recorded.</w:t>
      </w:r>
    </w:p>
    <w:p w:rsidR="0066249A" w:rsidRPr="00A356E9" w:rsidRDefault="0066249A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:rsidR="00490ECF" w:rsidRDefault="00A6771A" w:rsidP="00B25B0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DISCUSSION:  </w:t>
      </w:r>
      <w:r w:rsidR="00B25B0D" w:rsidRPr="00B25B0D">
        <w:rPr>
          <w:rFonts w:cs="Franklin Gothic"/>
          <w:sz w:val="21"/>
          <w:szCs w:val="21"/>
        </w:rPr>
        <w:t>JOHN ACKER &amp; BJ BETHKE, PARCEL NOS. 0808-091-9885-0 &amp; 0808-091-9555-1; 6000 &amp; 6042 LODI-SPRINGFIELD RD.</w:t>
      </w:r>
    </w:p>
    <w:p w:rsidR="004066FD" w:rsidRDefault="00A860B3" w:rsidP="005B5B0E">
      <w:pPr>
        <w:pStyle w:val="ListParagraph"/>
        <w:spacing w:after="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Commissioners toured the site and not</w:t>
      </w:r>
      <w:r w:rsidR="00C87D49">
        <w:rPr>
          <w:rFonts w:cs="Franklin Gothic"/>
          <w:sz w:val="21"/>
          <w:szCs w:val="21"/>
        </w:rPr>
        <w:t>ed</w:t>
      </w:r>
      <w:r>
        <w:rPr>
          <w:rFonts w:cs="Franklin Gothic"/>
          <w:sz w:val="21"/>
          <w:szCs w:val="21"/>
        </w:rPr>
        <w:t xml:space="preserve"> </w:t>
      </w:r>
      <w:r w:rsidR="002616E2">
        <w:rPr>
          <w:rFonts w:cs="Franklin Gothic"/>
          <w:sz w:val="21"/>
          <w:szCs w:val="21"/>
        </w:rPr>
        <w:t>the southernmost proposed</w:t>
      </w:r>
      <w:r>
        <w:rPr>
          <w:rFonts w:cs="Franklin Gothic"/>
          <w:sz w:val="21"/>
          <w:szCs w:val="21"/>
        </w:rPr>
        <w:t xml:space="preserve"> lot </w:t>
      </w:r>
      <w:r w:rsidR="002616E2">
        <w:rPr>
          <w:rFonts w:cs="Franklin Gothic"/>
          <w:sz w:val="21"/>
          <w:szCs w:val="21"/>
        </w:rPr>
        <w:t>(Lot 4 on the proposed CSM) appear</w:t>
      </w:r>
      <w:r w:rsidR="004066FD">
        <w:rPr>
          <w:rFonts w:cs="Franklin Gothic"/>
          <w:sz w:val="21"/>
          <w:szCs w:val="21"/>
        </w:rPr>
        <w:t>s unbuildable as pr</w:t>
      </w:r>
      <w:r w:rsidR="00C87D49">
        <w:rPr>
          <w:rFonts w:cs="Franklin Gothic"/>
          <w:sz w:val="21"/>
          <w:szCs w:val="21"/>
        </w:rPr>
        <w:t>esented</w:t>
      </w:r>
      <w:r w:rsidR="002616E2">
        <w:rPr>
          <w:rFonts w:cs="Franklin Gothic"/>
          <w:sz w:val="21"/>
          <w:szCs w:val="21"/>
        </w:rPr>
        <w:t xml:space="preserve">.  The commission wants to see documentation showing if and where Lot 4 is perc-able, and would like to see a map(s) showing the elevations of the existing field and road </w:t>
      </w:r>
      <w:r w:rsidR="00DC0A16">
        <w:rPr>
          <w:rFonts w:cs="Franklin Gothic"/>
          <w:sz w:val="21"/>
          <w:szCs w:val="21"/>
        </w:rPr>
        <w:t xml:space="preserve">relative to the water table, </w:t>
      </w:r>
      <w:r w:rsidR="002616E2">
        <w:rPr>
          <w:rFonts w:cs="Franklin Gothic"/>
          <w:sz w:val="21"/>
          <w:szCs w:val="21"/>
        </w:rPr>
        <w:t>to determine how much fill might be required</w:t>
      </w:r>
      <w:r w:rsidR="00DC0A16">
        <w:rPr>
          <w:rFonts w:cs="Franklin Gothic"/>
          <w:sz w:val="21"/>
          <w:szCs w:val="21"/>
        </w:rPr>
        <w:t xml:space="preserve"> for the lot.  The Commission would also like </w:t>
      </w:r>
      <w:r w:rsidR="002616E2">
        <w:rPr>
          <w:rFonts w:cs="Franklin Gothic"/>
          <w:sz w:val="21"/>
          <w:szCs w:val="21"/>
        </w:rPr>
        <w:t>the</w:t>
      </w:r>
      <w:r w:rsidR="00DC0A16">
        <w:rPr>
          <w:rFonts w:cs="Franklin Gothic"/>
          <w:sz w:val="21"/>
          <w:szCs w:val="21"/>
        </w:rPr>
        <w:t xml:space="preserve"> </w:t>
      </w:r>
      <w:r w:rsidR="002616E2">
        <w:rPr>
          <w:rFonts w:cs="Franklin Gothic"/>
          <w:sz w:val="21"/>
          <w:szCs w:val="21"/>
        </w:rPr>
        <w:t>waterline of the marsh</w:t>
      </w:r>
      <w:r w:rsidR="00DC0A16">
        <w:rPr>
          <w:rFonts w:cs="Franklin Gothic"/>
          <w:sz w:val="21"/>
          <w:szCs w:val="21"/>
        </w:rPr>
        <w:t xml:space="preserve"> marked</w:t>
      </w:r>
      <w:r w:rsidR="002616E2">
        <w:rPr>
          <w:rFonts w:cs="Franklin Gothic"/>
          <w:sz w:val="21"/>
          <w:szCs w:val="21"/>
        </w:rPr>
        <w:t>.</w:t>
      </w:r>
      <w:r w:rsidR="00DC0A16">
        <w:rPr>
          <w:rFonts w:cs="Franklin Gothic"/>
          <w:sz w:val="21"/>
          <w:szCs w:val="21"/>
        </w:rPr>
        <w:t xml:space="preserve">  The elevation and waterline marks will tell commissioners and the applicant how deep any proposed home could be sited before hitting water.  </w:t>
      </w:r>
      <w:r w:rsidR="004066FD">
        <w:rPr>
          <w:rFonts w:cs="Franklin Gothic"/>
          <w:sz w:val="21"/>
          <w:szCs w:val="21"/>
        </w:rPr>
        <w:t xml:space="preserve">A wetland delineation was discussed but not required as part of the application process at this time.  </w:t>
      </w:r>
    </w:p>
    <w:p w:rsidR="005B5B0E" w:rsidRDefault="002616E2" w:rsidP="005B5B0E">
      <w:pPr>
        <w:pStyle w:val="ListParagraph"/>
        <w:spacing w:after="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The </w:t>
      </w:r>
      <w:r w:rsidR="00A860B3">
        <w:rPr>
          <w:rFonts w:cs="Franklin Gothic"/>
          <w:sz w:val="21"/>
          <w:szCs w:val="21"/>
        </w:rPr>
        <w:t xml:space="preserve">commissioners recommended turning </w:t>
      </w:r>
      <w:r w:rsidR="00DC0A16">
        <w:rPr>
          <w:rFonts w:cs="Franklin Gothic"/>
          <w:sz w:val="21"/>
          <w:szCs w:val="21"/>
        </w:rPr>
        <w:t xml:space="preserve">SFR Lots 3 and 4 at an </w:t>
      </w:r>
      <w:r w:rsidR="00A860B3">
        <w:rPr>
          <w:rFonts w:cs="Franklin Gothic"/>
          <w:sz w:val="21"/>
          <w:szCs w:val="21"/>
        </w:rPr>
        <w:t xml:space="preserve">angle so both lots have high and low ground; </w:t>
      </w:r>
      <w:r w:rsidR="00DC0A16">
        <w:rPr>
          <w:rFonts w:cs="Franklin Gothic"/>
          <w:sz w:val="21"/>
          <w:szCs w:val="21"/>
        </w:rPr>
        <w:t>Lot 2 would remain Ag</w:t>
      </w:r>
      <w:r w:rsidR="00A860B3">
        <w:rPr>
          <w:rFonts w:cs="Franklin Gothic"/>
          <w:sz w:val="21"/>
          <w:szCs w:val="21"/>
        </w:rPr>
        <w:t>.  Commissioners would like</w:t>
      </w:r>
      <w:r w:rsidR="00DC0A16">
        <w:rPr>
          <w:rFonts w:cs="Franklin Gothic"/>
          <w:sz w:val="21"/>
          <w:szCs w:val="21"/>
        </w:rPr>
        <w:t xml:space="preserve"> </w:t>
      </w:r>
      <w:r w:rsidR="00A860B3">
        <w:rPr>
          <w:rFonts w:cs="Franklin Gothic"/>
          <w:sz w:val="21"/>
          <w:szCs w:val="21"/>
        </w:rPr>
        <w:t xml:space="preserve">to </w:t>
      </w:r>
      <w:r w:rsidR="00DC0A16">
        <w:rPr>
          <w:rFonts w:cs="Franklin Gothic"/>
          <w:sz w:val="21"/>
          <w:szCs w:val="21"/>
        </w:rPr>
        <w:t xml:space="preserve">utilize a </w:t>
      </w:r>
      <w:r w:rsidR="00A860B3">
        <w:rPr>
          <w:rFonts w:cs="Franklin Gothic"/>
          <w:sz w:val="21"/>
          <w:szCs w:val="21"/>
        </w:rPr>
        <w:t>share</w:t>
      </w:r>
      <w:r w:rsidR="00DC0A16">
        <w:rPr>
          <w:rFonts w:cs="Franklin Gothic"/>
          <w:sz w:val="21"/>
          <w:szCs w:val="21"/>
        </w:rPr>
        <w:t>d</w:t>
      </w:r>
      <w:r w:rsidR="00A860B3">
        <w:rPr>
          <w:rFonts w:cs="Franklin Gothic"/>
          <w:sz w:val="21"/>
          <w:szCs w:val="21"/>
        </w:rPr>
        <w:t xml:space="preserve"> driveway, with a 33’ easement on the north side of the property.  If the remaining 10 acres is developed in the future, it could be added to the shared agreement </w:t>
      </w:r>
      <w:r>
        <w:rPr>
          <w:rFonts w:cs="Franklin Gothic"/>
          <w:sz w:val="21"/>
          <w:szCs w:val="21"/>
        </w:rPr>
        <w:t>and with a 33’ easement, four lots could be serviced by one driveway.</w:t>
      </w:r>
      <w:r w:rsidR="00DC0A16">
        <w:rPr>
          <w:rFonts w:cs="Franklin Gothic"/>
          <w:sz w:val="21"/>
          <w:szCs w:val="21"/>
        </w:rPr>
        <w:t xml:space="preserve">  Commissioners would like the applicant to provide a </w:t>
      </w:r>
      <w:proofErr w:type="gramStart"/>
      <w:r w:rsidR="00DC0A16">
        <w:rPr>
          <w:rFonts w:cs="Franklin Gothic"/>
          <w:sz w:val="21"/>
          <w:szCs w:val="21"/>
        </w:rPr>
        <w:t>sketch</w:t>
      </w:r>
      <w:r w:rsidR="001469FB">
        <w:rPr>
          <w:rFonts w:cs="Franklin Gothic"/>
          <w:sz w:val="21"/>
          <w:szCs w:val="21"/>
        </w:rPr>
        <w:t>(</w:t>
      </w:r>
      <w:proofErr w:type="spellStart"/>
      <w:proofErr w:type="gramEnd"/>
      <w:r w:rsidR="001469FB">
        <w:rPr>
          <w:rFonts w:cs="Franklin Gothic"/>
          <w:sz w:val="21"/>
          <w:szCs w:val="21"/>
        </w:rPr>
        <w:t>es</w:t>
      </w:r>
      <w:proofErr w:type="spellEnd"/>
      <w:r w:rsidR="001469FB">
        <w:rPr>
          <w:rFonts w:cs="Franklin Gothic"/>
          <w:sz w:val="21"/>
          <w:szCs w:val="21"/>
        </w:rPr>
        <w:t>) for consideration,</w:t>
      </w:r>
      <w:r w:rsidR="00DC0A16">
        <w:rPr>
          <w:rFonts w:cs="Franklin Gothic"/>
          <w:sz w:val="21"/>
          <w:szCs w:val="21"/>
        </w:rPr>
        <w:t xml:space="preserve"> showing </w:t>
      </w:r>
      <w:r w:rsidR="004066FD">
        <w:rPr>
          <w:rFonts w:cs="Franklin Gothic"/>
          <w:sz w:val="21"/>
          <w:szCs w:val="21"/>
        </w:rPr>
        <w:t>a shared driveway layout utilizing the high ground on the hill</w:t>
      </w:r>
      <w:r w:rsidR="001469FB">
        <w:rPr>
          <w:rFonts w:cs="Franklin Gothic"/>
          <w:sz w:val="21"/>
          <w:szCs w:val="21"/>
        </w:rPr>
        <w:t xml:space="preserve"> for the driveway as well as the lots</w:t>
      </w:r>
      <w:r w:rsidR="004066FD">
        <w:rPr>
          <w:rFonts w:cs="Franklin Gothic"/>
          <w:sz w:val="21"/>
          <w:szCs w:val="21"/>
        </w:rPr>
        <w:t>.  The Commission noted they are not opposed to development in that area, but would like to ensure the best possible lot configurations for current and future owners.</w:t>
      </w:r>
    </w:p>
    <w:p w:rsidR="00A860B3" w:rsidRDefault="00A860B3" w:rsidP="005B5B0E">
      <w:pPr>
        <w:pStyle w:val="ListParagraph"/>
        <w:spacing w:after="0" w:line="240" w:lineRule="auto"/>
        <w:ind w:left="0"/>
        <w:rPr>
          <w:rFonts w:cs="Franklin Gothic"/>
          <w:sz w:val="21"/>
          <w:szCs w:val="21"/>
        </w:rPr>
      </w:pPr>
    </w:p>
    <w:p w:rsidR="00E0003E" w:rsidRPr="00A356E9" w:rsidRDefault="00D8784F" w:rsidP="00657B3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ADJOURN  </w:t>
      </w:r>
    </w:p>
    <w:p w:rsidR="005C1564" w:rsidRPr="00A356E9" w:rsidRDefault="005C1564" w:rsidP="00657B37">
      <w:pPr>
        <w:spacing w:after="0" w:line="240" w:lineRule="auto"/>
        <w:rPr>
          <w:rFonts w:eastAsia="Batang" w:cs="FrankRuehl"/>
          <w:b/>
          <w:sz w:val="21"/>
          <w:szCs w:val="21"/>
        </w:rPr>
      </w:pPr>
      <w:r w:rsidRPr="00A356E9">
        <w:rPr>
          <w:rFonts w:eastAsia="Batang" w:cs="FrankRuehl"/>
          <w:b/>
          <w:sz w:val="21"/>
          <w:szCs w:val="21"/>
        </w:rPr>
        <w:t xml:space="preserve">Motion by </w:t>
      </w:r>
      <w:r w:rsidR="00F90140">
        <w:rPr>
          <w:rFonts w:eastAsia="Batang" w:cs="FrankRuehl"/>
          <w:b/>
          <w:sz w:val="21"/>
          <w:szCs w:val="21"/>
        </w:rPr>
        <w:t>Commissioner Wolfe,</w:t>
      </w:r>
      <w:r w:rsidRPr="00A356E9">
        <w:rPr>
          <w:rFonts w:eastAsia="Batang" w:cs="FrankRuehl"/>
          <w:b/>
          <w:sz w:val="21"/>
          <w:szCs w:val="21"/>
        </w:rPr>
        <w:t xml:space="preserve"> seconded by </w:t>
      </w:r>
      <w:r w:rsidR="00F90140">
        <w:rPr>
          <w:rFonts w:eastAsia="Batang" w:cs="FrankRuehl"/>
          <w:b/>
          <w:sz w:val="21"/>
          <w:szCs w:val="21"/>
        </w:rPr>
        <w:t xml:space="preserve">Commissioner </w:t>
      </w:r>
      <w:proofErr w:type="spellStart"/>
      <w:r w:rsidR="00F90140">
        <w:rPr>
          <w:rFonts w:eastAsia="Batang" w:cs="FrankRuehl"/>
          <w:b/>
          <w:sz w:val="21"/>
          <w:szCs w:val="21"/>
        </w:rPr>
        <w:t>Beglinger</w:t>
      </w:r>
      <w:proofErr w:type="spellEnd"/>
      <w:r w:rsidR="00F90140">
        <w:rPr>
          <w:rFonts w:eastAsia="Batang" w:cs="FrankRuehl"/>
          <w:b/>
          <w:sz w:val="21"/>
          <w:szCs w:val="21"/>
        </w:rPr>
        <w:t xml:space="preserve"> </w:t>
      </w:r>
      <w:r w:rsidRPr="00A356E9">
        <w:rPr>
          <w:rFonts w:eastAsia="Batang" w:cs="FrankRuehl"/>
          <w:b/>
          <w:sz w:val="21"/>
          <w:szCs w:val="21"/>
        </w:rPr>
        <w:t xml:space="preserve">to adjourn the meeting at </w:t>
      </w:r>
      <w:r w:rsidR="00F90140">
        <w:rPr>
          <w:rFonts w:eastAsia="Batang" w:cs="FrankRuehl"/>
          <w:b/>
          <w:sz w:val="21"/>
          <w:szCs w:val="21"/>
        </w:rPr>
        <w:t>6:55</w:t>
      </w:r>
      <w:r w:rsidRPr="00A356E9">
        <w:rPr>
          <w:rFonts w:eastAsia="Batang" w:cs="FrankRuehl"/>
          <w:b/>
          <w:sz w:val="21"/>
          <w:szCs w:val="21"/>
        </w:rPr>
        <w:t xml:space="preserve"> p.m.  Motion carried, </w:t>
      </w:r>
      <w:r w:rsidR="00F90140">
        <w:rPr>
          <w:rFonts w:eastAsia="Batang" w:cs="FrankRuehl"/>
          <w:b/>
          <w:sz w:val="21"/>
          <w:szCs w:val="21"/>
        </w:rPr>
        <w:t>6</w:t>
      </w:r>
      <w:r w:rsidRPr="00A356E9">
        <w:rPr>
          <w:rFonts w:eastAsia="Batang" w:cs="FrankRuehl"/>
          <w:b/>
          <w:sz w:val="21"/>
          <w:szCs w:val="21"/>
        </w:rPr>
        <w:t>-0.</w:t>
      </w:r>
    </w:p>
    <w:p w:rsidR="00E0003E" w:rsidRPr="00A356E9" w:rsidRDefault="00E0003E" w:rsidP="00E0003E">
      <w:pPr>
        <w:spacing w:after="0" w:line="240" w:lineRule="auto"/>
        <w:jc w:val="both"/>
        <w:rPr>
          <w:sz w:val="21"/>
          <w:szCs w:val="21"/>
        </w:rPr>
      </w:pPr>
    </w:p>
    <w:p w:rsidR="00E0003E" w:rsidRPr="00A356E9" w:rsidRDefault="00E0003E" w:rsidP="00E0003E">
      <w:pPr>
        <w:spacing w:after="0" w:line="240" w:lineRule="auto"/>
        <w:jc w:val="both"/>
        <w:rPr>
          <w:b/>
          <w:sz w:val="21"/>
          <w:szCs w:val="21"/>
        </w:rPr>
      </w:pPr>
    </w:p>
    <w:sectPr w:rsidR="00E0003E" w:rsidRPr="00A356E9" w:rsidSect="00D91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806" w:bottom="1008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AC" w:rsidRDefault="00E949AC" w:rsidP="005C1564">
      <w:pPr>
        <w:spacing w:after="0" w:line="240" w:lineRule="auto"/>
      </w:pPr>
      <w:r>
        <w:separator/>
      </w:r>
    </w:p>
  </w:endnote>
  <w:endnote w:type="continuationSeparator" w:id="0">
    <w:p w:rsidR="00E949AC" w:rsidRDefault="00E949AC" w:rsidP="005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819" w:rsidRDefault="007D3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933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564" w:rsidRDefault="005C1564">
        <w:pPr>
          <w:pStyle w:val="Footer"/>
        </w:pPr>
        <w:r>
          <w:t xml:space="preserve">Meeting minutes of </w:t>
        </w:r>
        <w:r w:rsidR="00C87D49">
          <w:t xml:space="preserve">July 10, 2019 – Site Visit </w:t>
        </w:r>
        <w:r w:rsidR="00C87D49">
          <w:tab/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BF4">
          <w:rPr>
            <w:noProof/>
          </w:rPr>
          <w:t>1</w:t>
        </w:r>
        <w:r>
          <w:rPr>
            <w:noProof/>
          </w:rPr>
          <w:fldChar w:fldCharType="end"/>
        </w:r>
        <w:r w:rsidR="00D91E01">
          <w:rPr>
            <w:noProof/>
          </w:rPr>
          <w:t xml:space="preserve"> of </w:t>
        </w:r>
        <w:r w:rsidR="00C87D49">
          <w:rPr>
            <w:noProof/>
          </w:rPr>
          <w:t>1</w:t>
        </w:r>
        <w:r w:rsidR="005E7BF4">
          <w:rPr>
            <w:noProof/>
          </w:rPr>
          <w:tab/>
          <w:t xml:space="preserve">Approved Aug. </w:t>
        </w:r>
        <w:r w:rsidR="005E7BF4">
          <w:rPr>
            <w:noProof/>
          </w:rPr>
          <w:t xml:space="preserve">5, </w:t>
        </w:r>
        <w:r w:rsidR="005E7BF4">
          <w:rPr>
            <w:noProof/>
          </w:rPr>
          <w:t>2019</w:t>
        </w:r>
      </w:p>
      <w:bookmarkStart w:id="0" w:name="_GoBack" w:displacedByCustomXml="next"/>
      <w:bookmarkEnd w:id="0" w:displacedByCustomXml="next"/>
    </w:sdtContent>
  </w:sdt>
  <w:p w:rsidR="005C1564" w:rsidRDefault="005C15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819" w:rsidRDefault="007D3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AC" w:rsidRDefault="00E949AC" w:rsidP="005C1564">
      <w:pPr>
        <w:spacing w:after="0" w:line="240" w:lineRule="auto"/>
      </w:pPr>
      <w:r>
        <w:separator/>
      </w:r>
    </w:p>
  </w:footnote>
  <w:footnote w:type="continuationSeparator" w:id="0">
    <w:p w:rsidR="00E949AC" w:rsidRDefault="00E949AC" w:rsidP="005C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819" w:rsidRDefault="007D3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9C" w:rsidRDefault="00F316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819" w:rsidRDefault="007D3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74A6"/>
    <w:multiLevelType w:val="hybridMultilevel"/>
    <w:tmpl w:val="C116E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332A3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BC550C"/>
    <w:multiLevelType w:val="hybridMultilevel"/>
    <w:tmpl w:val="5F6AC1A6"/>
    <w:lvl w:ilvl="0" w:tplc="C842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74D5"/>
    <w:multiLevelType w:val="hybridMultilevel"/>
    <w:tmpl w:val="9EB8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5907"/>
    <w:multiLevelType w:val="hybridMultilevel"/>
    <w:tmpl w:val="5AE4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77591"/>
    <w:multiLevelType w:val="hybridMultilevel"/>
    <w:tmpl w:val="F97E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53221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A561DE"/>
    <w:multiLevelType w:val="hybridMultilevel"/>
    <w:tmpl w:val="DA6A8E30"/>
    <w:lvl w:ilvl="0" w:tplc="0409000F">
      <w:start w:val="1"/>
      <w:numFmt w:val="decimal"/>
      <w:lvlText w:val="%1."/>
      <w:lvlJc w:val="left"/>
      <w:pPr>
        <w:ind w:left="990" w:hanging="72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A03321B"/>
    <w:multiLevelType w:val="hybridMultilevel"/>
    <w:tmpl w:val="ED1C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AC"/>
    <w:rsid w:val="00003562"/>
    <w:rsid w:val="000067B0"/>
    <w:rsid w:val="0007187A"/>
    <w:rsid w:val="000867DC"/>
    <w:rsid w:val="00093725"/>
    <w:rsid w:val="000C1039"/>
    <w:rsid w:val="000F3D3F"/>
    <w:rsid w:val="001469FB"/>
    <w:rsid w:val="00166043"/>
    <w:rsid w:val="001814A6"/>
    <w:rsid w:val="001949C7"/>
    <w:rsid w:val="001D3D7C"/>
    <w:rsid w:val="00244EDB"/>
    <w:rsid w:val="002616E2"/>
    <w:rsid w:val="00326D2B"/>
    <w:rsid w:val="00385948"/>
    <w:rsid w:val="003D13C8"/>
    <w:rsid w:val="003D47BD"/>
    <w:rsid w:val="003F2262"/>
    <w:rsid w:val="00400159"/>
    <w:rsid w:val="004066FD"/>
    <w:rsid w:val="00410365"/>
    <w:rsid w:val="00412563"/>
    <w:rsid w:val="00460375"/>
    <w:rsid w:val="00490ECF"/>
    <w:rsid w:val="004E7CB5"/>
    <w:rsid w:val="004F7619"/>
    <w:rsid w:val="0050443B"/>
    <w:rsid w:val="00556939"/>
    <w:rsid w:val="00577B9F"/>
    <w:rsid w:val="00582FDE"/>
    <w:rsid w:val="005B5B0E"/>
    <w:rsid w:val="005C1564"/>
    <w:rsid w:val="005C5B40"/>
    <w:rsid w:val="005E7BF4"/>
    <w:rsid w:val="00657B37"/>
    <w:rsid w:val="00660A8A"/>
    <w:rsid w:val="0066249A"/>
    <w:rsid w:val="0066256E"/>
    <w:rsid w:val="0068548A"/>
    <w:rsid w:val="006B7D0D"/>
    <w:rsid w:val="006D066B"/>
    <w:rsid w:val="006F1C2A"/>
    <w:rsid w:val="00707E22"/>
    <w:rsid w:val="0072655B"/>
    <w:rsid w:val="00766DDF"/>
    <w:rsid w:val="00774A0F"/>
    <w:rsid w:val="007779E5"/>
    <w:rsid w:val="0079706D"/>
    <w:rsid w:val="007B331C"/>
    <w:rsid w:val="007B7383"/>
    <w:rsid w:val="007D3819"/>
    <w:rsid w:val="007E0B8F"/>
    <w:rsid w:val="0083446E"/>
    <w:rsid w:val="00866D23"/>
    <w:rsid w:val="008B0116"/>
    <w:rsid w:val="009174E8"/>
    <w:rsid w:val="0092719D"/>
    <w:rsid w:val="009439D4"/>
    <w:rsid w:val="00947F87"/>
    <w:rsid w:val="00950011"/>
    <w:rsid w:val="009A3F6A"/>
    <w:rsid w:val="00A2763D"/>
    <w:rsid w:val="00A356E9"/>
    <w:rsid w:val="00A62F6F"/>
    <w:rsid w:val="00A64EAE"/>
    <w:rsid w:val="00A6771A"/>
    <w:rsid w:val="00A759A9"/>
    <w:rsid w:val="00A76945"/>
    <w:rsid w:val="00A860B3"/>
    <w:rsid w:val="00A96C06"/>
    <w:rsid w:val="00AB21FB"/>
    <w:rsid w:val="00AF71BC"/>
    <w:rsid w:val="00B02B1B"/>
    <w:rsid w:val="00B10E3B"/>
    <w:rsid w:val="00B16A04"/>
    <w:rsid w:val="00B25B0D"/>
    <w:rsid w:val="00B8153A"/>
    <w:rsid w:val="00B872B3"/>
    <w:rsid w:val="00C07665"/>
    <w:rsid w:val="00C11A1A"/>
    <w:rsid w:val="00C3337B"/>
    <w:rsid w:val="00C74BB6"/>
    <w:rsid w:val="00C81AC6"/>
    <w:rsid w:val="00C87D49"/>
    <w:rsid w:val="00D11026"/>
    <w:rsid w:val="00D66892"/>
    <w:rsid w:val="00D8784F"/>
    <w:rsid w:val="00D91E01"/>
    <w:rsid w:val="00DC0A16"/>
    <w:rsid w:val="00E0003E"/>
    <w:rsid w:val="00E00B7C"/>
    <w:rsid w:val="00E312EF"/>
    <w:rsid w:val="00E40BC9"/>
    <w:rsid w:val="00E60014"/>
    <w:rsid w:val="00E949AC"/>
    <w:rsid w:val="00F00A08"/>
    <w:rsid w:val="00F2161E"/>
    <w:rsid w:val="00F3169C"/>
    <w:rsid w:val="00F32A68"/>
    <w:rsid w:val="00F43612"/>
    <w:rsid w:val="00F72B25"/>
    <w:rsid w:val="00F74F82"/>
    <w:rsid w:val="00F90140"/>
    <w:rsid w:val="00F90BE3"/>
    <w:rsid w:val="00FA24E1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13938E3-56FD-4211-BEA7-EFE7BBC4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D2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0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64"/>
  </w:style>
  <w:style w:type="paragraph" w:styleId="Footer">
    <w:name w:val="footer"/>
    <w:basedOn w:val="Normal"/>
    <w:link w:val="Foot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PC\PC%20Minutes\PC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2318-D79E-45FA-8C29-F3726369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Minutes.dotx</Template>
  <TotalTime>60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</dc:creator>
  <cp:keywords/>
  <dc:description/>
  <cp:lastModifiedBy>Dianah</cp:lastModifiedBy>
  <cp:revision>10</cp:revision>
  <cp:lastPrinted>2018-05-02T03:19:00Z</cp:lastPrinted>
  <dcterms:created xsi:type="dcterms:W3CDTF">2019-07-24T16:47:00Z</dcterms:created>
  <dcterms:modified xsi:type="dcterms:W3CDTF">2019-08-08T20:48:00Z</dcterms:modified>
</cp:coreProperties>
</file>