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DF99" w14:textId="77777777" w:rsidR="007E0B8F" w:rsidRPr="00A356E9" w:rsidRDefault="007E0B8F" w:rsidP="007E0B8F">
      <w:pPr>
        <w:pStyle w:val="NoSpacing"/>
        <w:jc w:val="center"/>
        <w:rPr>
          <w:b/>
          <w:sz w:val="28"/>
          <w:szCs w:val="28"/>
        </w:rPr>
      </w:pPr>
      <w:r w:rsidRPr="00A356E9">
        <w:rPr>
          <w:b/>
          <w:sz w:val="28"/>
          <w:szCs w:val="28"/>
        </w:rPr>
        <w:t xml:space="preserve">SPRINGFIELD PLAN COMMISSION </w:t>
      </w:r>
    </w:p>
    <w:p w14:paraId="0BBBC568" w14:textId="214AE513" w:rsidR="007E0B8F" w:rsidRPr="00A356E9" w:rsidRDefault="007E0B8F" w:rsidP="007E0B8F">
      <w:pPr>
        <w:pStyle w:val="NoSpacing"/>
        <w:jc w:val="center"/>
        <w:rPr>
          <w:b/>
          <w:sz w:val="28"/>
          <w:szCs w:val="28"/>
        </w:rPr>
      </w:pPr>
      <w:r w:rsidRPr="00A356E9">
        <w:rPr>
          <w:b/>
          <w:sz w:val="28"/>
          <w:szCs w:val="28"/>
        </w:rPr>
        <w:t xml:space="preserve">Meeting Minutes </w:t>
      </w:r>
      <w:proofErr w:type="gramStart"/>
      <w:r w:rsidRPr="00A356E9">
        <w:rPr>
          <w:b/>
          <w:sz w:val="28"/>
          <w:szCs w:val="28"/>
        </w:rPr>
        <w:t xml:space="preserve">-  </w:t>
      </w:r>
      <w:r w:rsidR="00E81367">
        <w:rPr>
          <w:b/>
          <w:sz w:val="28"/>
          <w:szCs w:val="28"/>
        </w:rPr>
        <w:t>January</w:t>
      </w:r>
      <w:proofErr w:type="gramEnd"/>
      <w:r w:rsidR="00E81367">
        <w:rPr>
          <w:b/>
          <w:sz w:val="28"/>
          <w:szCs w:val="28"/>
        </w:rPr>
        <w:t xml:space="preserve"> 3, 2022</w:t>
      </w:r>
      <w:r w:rsidR="0079706D" w:rsidRPr="00A356E9">
        <w:rPr>
          <w:b/>
          <w:sz w:val="28"/>
          <w:szCs w:val="28"/>
        </w:rPr>
        <w:t xml:space="preserve"> </w:t>
      </w:r>
      <w:r w:rsidRPr="00A356E9">
        <w:rPr>
          <w:b/>
          <w:sz w:val="28"/>
          <w:szCs w:val="28"/>
        </w:rPr>
        <w:t xml:space="preserve"> @ 7:30 p.m.  </w:t>
      </w:r>
    </w:p>
    <w:p w14:paraId="3D90CB92" w14:textId="77777777" w:rsidR="00AB21FB" w:rsidRPr="00A356E9" w:rsidRDefault="00AB21FB" w:rsidP="0050443B">
      <w:pPr>
        <w:pStyle w:val="ListParagraph"/>
        <w:rPr>
          <w:b/>
        </w:rPr>
      </w:pPr>
    </w:p>
    <w:p w14:paraId="76DE80FE"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CALL TO ORDER, ROLL CALL, PLEDGE OF ALLEGIANCE</w:t>
      </w:r>
    </w:p>
    <w:p w14:paraId="51079220" w14:textId="7031B697" w:rsidR="005B5B0E" w:rsidRPr="00604329" w:rsidRDefault="004F7619" w:rsidP="0066249A">
      <w:pPr>
        <w:pStyle w:val="ListParagraph"/>
        <w:spacing w:after="0" w:line="240" w:lineRule="auto"/>
        <w:ind w:left="0"/>
        <w:rPr>
          <w:rFonts w:eastAsia="Batang" w:cs="FrankRuehl"/>
          <w:sz w:val="21"/>
          <w:szCs w:val="21"/>
        </w:rPr>
      </w:pPr>
      <w:r w:rsidRPr="00604329">
        <w:rPr>
          <w:rFonts w:eastAsia="Batang" w:cs="FrankRuehl"/>
          <w:sz w:val="21"/>
          <w:szCs w:val="21"/>
        </w:rPr>
        <w:t xml:space="preserve">Chair Jeff Endres called the meeting to order at 7:30 p.m.  </w:t>
      </w:r>
      <w:r w:rsidR="00766DDF" w:rsidRPr="00604329">
        <w:rPr>
          <w:rFonts w:eastAsia="Batang" w:cs="FrankRuehl"/>
          <w:sz w:val="21"/>
          <w:szCs w:val="21"/>
        </w:rPr>
        <w:t xml:space="preserve">Roll call shows Chair </w:t>
      </w:r>
      <w:r w:rsidR="00C3337B" w:rsidRPr="00604329">
        <w:rPr>
          <w:rFonts w:eastAsia="Batang" w:cs="FrankRuehl"/>
          <w:sz w:val="21"/>
          <w:szCs w:val="21"/>
        </w:rPr>
        <w:t xml:space="preserve">Jeff </w:t>
      </w:r>
      <w:r w:rsidR="00766DDF" w:rsidRPr="00604329">
        <w:rPr>
          <w:rFonts w:eastAsia="Batang" w:cs="FrankRuehl"/>
          <w:sz w:val="21"/>
          <w:szCs w:val="21"/>
        </w:rPr>
        <w:t xml:space="preserve">Endres, Commissioners </w:t>
      </w:r>
      <w:r w:rsidR="001C76C3" w:rsidRPr="00604329">
        <w:rPr>
          <w:rFonts w:eastAsia="Batang" w:cs="FrankRuehl"/>
          <w:sz w:val="21"/>
          <w:szCs w:val="21"/>
        </w:rPr>
        <w:t>Pamela Krill</w:t>
      </w:r>
      <w:r w:rsidR="00CE6D6B" w:rsidRPr="00604329">
        <w:rPr>
          <w:rFonts w:eastAsia="Batang" w:cs="FrankRuehl"/>
          <w:sz w:val="21"/>
          <w:szCs w:val="21"/>
        </w:rPr>
        <w:t>,</w:t>
      </w:r>
      <w:r w:rsidR="009439D4" w:rsidRPr="00604329">
        <w:rPr>
          <w:rFonts w:eastAsia="Batang" w:cs="FrankRuehl"/>
          <w:sz w:val="21"/>
          <w:szCs w:val="21"/>
        </w:rPr>
        <w:t xml:space="preserve"> </w:t>
      </w:r>
      <w:r w:rsidR="00C3337B" w:rsidRPr="00604329">
        <w:rPr>
          <w:rFonts w:eastAsia="Batang" w:cs="FrankRuehl"/>
          <w:sz w:val="21"/>
          <w:szCs w:val="21"/>
        </w:rPr>
        <w:t xml:space="preserve">Ron </w:t>
      </w:r>
      <w:r w:rsidR="00766DDF" w:rsidRPr="00604329">
        <w:rPr>
          <w:rFonts w:eastAsia="Batang" w:cs="FrankRuehl"/>
          <w:sz w:val="21"/>
          <w:szCs w:val="21"/>
        </w:rPr>
        <w:t>Wolfe</w:t>
      </w:r>
      <w:r w:rsidR="00CE6D6B" w:rsidRPr="00604329">
        <w:rPr>
          <w:rFonts w:eastAsia="Batang" w:cs="FrankRuehl"/>
          <w:sz w:val="21"/>
          <w:szCs w:val="21"/>
        </w:rPr>
        <w:t>, and Matt Wright</w:t>
      </w:r>
      <w:r w:rsidR="009439D4" w:rsidRPr="00604329">
        <w:rPr>
          <w:rFonts w:eastAsia="Batang" w:cs="FrankRuehl"/>
          <w:sz w:val="21"/>
          <w:szCs w:val="21"/>
        </w:rPr>
        <w:t xml:space="preserve"> </w:t>
      </w:r>
      <w:r w:rsidR="00766DDF" w:rsidRPr="00604329">
        <w:rPr>
          <w:rFonts w:eastAsia="Batang" w:cs="FrankRuehl"/>
          <w:sz w:val="21"/>
          <w:szCs w:val="21"/>
        </w:rPr>
        <w:t>present, as well as</w:t>
      </w:r>
      <w:r w:rsidR="005A3AC7" w:rsidRPr="00604329">
        <w:rPr>
          <w:rFonts w:eastAsia="Batang" w:cs="FrankRuehl"/>
          <w:sz w:val="21"/>
          <w:szCs w:val="21"/>
        </w:rPr>
        <w:t xml:space="preserve"> board representative,</w:t>
      </w:r>
      <w:r w:rsidR="00766DDF" w:rsidRPr="00604329">
        <w:rPr>
          <w:rFonts w:eastAsia="Batang" w:cs="FrankRuehl"/>
          <w:sz w:val="21"/>
          <w:szCs w:val="21"/>
        </w:rPr>
        <w:t xml:space="preserve"> </w:t>
      </w:r>
      <w:r w:rsidR="00D23102" w:rsidRPr="00604329">
        <w:rPr>
          <w:rFonts w:eastAsia="Batang" w:cs="FrankRuehl"/>
          <w:sz w:val="21"/>
          <w:szCs w:val="21"/>
        </w:rPr>
        <w:t>Mr.</w:t>
      </w:r>
      <w:r w:rsidR="00C3337B" w:rsidRPr="00604329">
        <w:rPr>
          <w:rFonts w:eastAsia="Batang" w:cs="FrankRuehl"/>
          <w:sz w:val="21"/>
          <w:szCs w:val="21"/>
        </w:rPr>
        <w:t xml:space="preserve"> Jim</w:t>
      </w:r>
      <w:r w:rsidR="00766DDF" w:rsidRPr="00604329">
        <w:rPr>
          <w:rFonts w:eastAsia="Batang" w:cs="FrankRuehl"/>
          <w:sz w:val="21"/>
          <w:szCs w:val="21"/>
        </w:rPr>
        <w:t xml:space="preserve"> Pulvermacher. </w:t>
      </w:r>
      <w:r w:rsidR="00B8153A" w:rsidRPr="00604329">
        <w:rPr>
          <w:rFonts w:eastAsia="Batang" w:cs="FrankRuehl"/>
          <w:sz w:val="21"/>
          <w:szCs w:val="21"/>
        </w:rPr>
        <w:t xml:space="preserve"> </w:t>
      </w:r>
    </w:p>
    <w:p w14:paraId="2A7DA739" w14:textId="77777777" w:rsidR="005B5B0E" w:rsidRDefault="005B5B0E" w:rsidP="0066249A">
      <w:pPr>
        <w:pStyle w:val="ListParagraph"/>
        <w:spacing w:after="0" w:line="240" w:lineRule="auto"/>
        <w:ind w:left="0"/>
        <w:rPr>
          <w:rFonts w:eastAsia="Batang" w:cs="FrankRuehl"/>
          <w:sz w:val="21"/>
          <w:szCs w:val="21"/>
        </w:rPr>
      </w:pPr>
    </w:p>
    <w:p w14:paraId="31850821" w14:textId="091FFCB2" w:rsidR="004F7619" w:rsidRPr="004826FE" w:rsidRDefault="00766DDF" w:rsidP="0066249A">
      <w:pPr>
        <w:pStyle w:val="ListParagraph"/>
        <w:spacing w:after="0" w:line="240" w:lineRule="auto"/>
        <w:ind w:left="0"/>
        <w:rPr>
          <w:rFonts w:eastAsia="Batang" w:cs="FrankRuehl"/>
          <w:sz w:val="21"/>
          <w:szCs w:val="21"/>
        </w:rPr>
      </w:pPr>
      <w:r w:rsidRPr="004826FE">
        <w:rPr>
          <w:rFonts w:eastAsia="Batang" w:cs="FrankRuehl"/>
          <w:sz w:val="21"/>
          <w:szCs w:val="21"/>
        </w:rPr>
        <w:t>Also present w</w:t>
      </w:r>
      <w:r w:rsidR="00B85837" w:rsidRPr="004826FE">
        <w:rPr>
          <w:rFonts w:eastAsia="Batang" w:cs="FrankRuehl"/>
          <w:sz w:val="21"/>
          <w:szCs w:val="21"/>
        </w:rPr>
        <w:t>ere</w:t>
      </w:r>
      <w:r w:rsidR="0066249A" w:rsidRPr="004826FE">
        <w:rPr>
          <w:rFonts w:eastAsia="Batang" w:cs="FrankRuehl"/>
          <w:sz w:val="21"/>
          <w:szCs w:val="21"/>
        </w:rPr>
        <w:t xml:space="preserve"> </w:t>
      </w:r>
      <w:r w:rsidR="004F7619" w:rsidRPr="004826FE">
        <w:rPr>
          <w:rFonts w:eastAsia="Batang" w:cs="FrankRuehl"/>
          <w:sz w:val="21"/>
          <w:szCs w:val="21"/>
        </w:rPr>
        <w:t>Clerk</w:t>
      </w:r>
      <w:r w:rsidRPr="004826FE">
        <w:rPr>
          <w:rFonts w:eastAsia="Batang" w:cs="FrankRuehl"/>
          <w:sz w:val="21"/>
          <w:szCs w:val="21"/>
        </w:rPr>
        <w:t>-Treasurer Fayas</w:t>
      </w:r>
      <w:r w:rsidR="00B85837" w:rsidRPr="004826FE">
        <w:rPr>
          <w:rFonts w:eastAsia="Batang" w:cs="FrankRuehl"/>
          <w:sz w:val="21"/>
          <w:szCs w:val="21"/>
        </w:rPr>
        <w:t xml:space="preserve">, Sam Acker, Steve and Joanne Dodge, Craig Wipperfurth, </w:t>
      </w:r>
      <w:r w:rsidR="003C1FFC" w:rsidRPr="004826FE">
        <w:rPr>
          <w:rFonts w:eastAsia="Batang" w:cs="FrankRuehl"/>
          <w:sz w:val="21"/>
          <w:szCs w:val="21"/>
        </w:rPr>
        <w:t xml:space="preserve">Michael “Buzz” &amp; Kate Hetzer, Steve &amp; Debbie Marx, Janice Faga, Aaron Otto, John Pertzborn, Judy Acker Maly, Pat Buechner, Brad Meinholz, Arthur Meinholz, </w:t>
      </w:r>
      <w:r w:rsidR="00993D0B">
        <w:rPr>
          <w:rFonts w:eastAsia="Batang" w:cs="FrankRuehl"/>
          <w:sz w:val="21"/>
          <w:szCs w:val="21"/>
        </w:rPr>
        <w:t xml:space="preserve">Dan Dresen, </w:t>
      </w:r>
      <w:r w:rsidR="004826FE" w:rsidRPr="004826FE">
        <w:rPr>
          <w:rFonts w:eastAsia="Batang" w:cs="FrankRuehl"/>
          <w:sz w:val="21"/>
          <w:szCs w:val="21"/>
        </w:rPr>
        <w:t xml:space="preserve">Mark &amp; Marilyn </w:t>
      </w:r>
      <w:proofErr w:type="spellStart"/>
      <w:r w:rsidR="004826FE" w:rsidRPr="004826FE">
        <w:rPr>
          <w:rFonts w:eastAsia="Batang" w:cs="FrankRuehl"/>
          <w:sz w:val="21"/>
          <w:szCs w:val="21"/>
        </w:rPr>
        <w:t>Danz</w:t>
      </w:r>
      <w:proofErr w:type="spellEnd"/>
      <w:r w:rsidR="0066249A" w:rsidRPr="004826FE">
        <w:rPr>
          <w:rFonts w:eastAsia="Batang" w:cs="FrankRuehl"/>
          <w:sz w:val="21"/>
          <w:szCs w:val="21"/>
        </w:rPr>
        <w:t>.</w:t>
      </w:r>
    </w:p>
    <w:p w14:paraId="5795AC55" w14:textId="77777777" w:rsidR="00A96C06" w:rsidRPr="00A356E9" w:rsidRDefault="00A96C06" w:rsidP="0066249A">
      <w:pPr>
        <w:pStyle w:val="ListParagraph"/>
        <w:spacing w:after="0" w:line="240" w:lineRule="auto"/>
        <w:ind w:left="0"/>
        <w:rPr>
          <w:rFonts w:eastAsia="Batang" w:cs="FrankRuehl"/>
          <w:sz w:val="21"/>
          <w:szCs w:val="21"/>
        </w:rPr>
      </w:pPr>
    </w:p>
    <w:p w14:paraId="24012A9F" w14:textId="77777777"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14:paraId="5BCCE542" w14:textId="77777777" w:rsidR="0066249A" w:rsidRPr="00A356E9" w:rsidRDefault="0066249A" w:rsidP="0066249A">
      <w:pPr>
        <w:pStyle w:val="ListParagraph"/>
        <w:spacing w:after="0" w:line="240" w:lineRule="auto"/>
        <w:ind w:left="0"/>
        <w:rPr>
          <w:rFonts w:eastAsia="Batang" w:cs="FrankRuehl"/>
          <w:sz w:val="21"/>
          <w:szCs w:val="21"/>
        </w:rPr>
      </w:pPr>
    </w:p>
    <w:p w14:paraId="5E840A76" w14:textId="77777777"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14:paraId="0A9249E1" w14:textId="7345EDAC" w:rsidR="0066249A" w:rsidRPr="00E81367" w:rsidRDefault="0066249A" w:rsidP="005C1564">
      <w:pPr>
        <w:pStyle w:val="ListParagraph"/>
        <w:spacing w:after="0" w:line="240" w:lineRule="auto"/>
        <w:ind w:left="0"/>
        <w:rPr>
          <w:rFonts w:cs="Franklin Gothic"/>
          <w:sz w:val="21"/>
          <w:szCs w:val="21"/>
        </w:rPr>
      </w:pPr>
      <w:r w:rsidRPr="00A356E9">
        <w:rPr>
          <w:rFonts w:eastAsia="Batang" w:cs="FrankRuehl"/>
          <w:sz w:val="21"/>
          <w:szCs w:val="21"/>
        </w:rPr>
        <w:t>The Clerk confirmed that the agenda</w:t>
      </w:r>
      <w:r w:rsidR="00124021">
        <w:rPr>
          <w:rFonts w:eastAsia="Batang" w:cs="FrankRuehl"/>
          <w:sz w:val="21"/>
          <w:szCs w:val="21"/>
        </w:rPr>
        <w:t xml:space="preserve"> and public hearing notice</w:t>
      </w:r>
      <w:r w:rsidRPr="00A356E9">
        <w:rPr>
          <w:rFonts w:eastAsia="Batang" w:cs="FrankRuehl"/>
          <w:sz w:val="21"/>
          <w:szCs w:val="21"/>
        </w:rPr>
        <w:t xml:space="preserve"> w</w:t>
      </w:r>
      <w:r w:rsidR="00124021">
        <w:rPr>
          <w:rFonts w:eastAsia="Batang" w:cs="FrankRuehl"/>
          <w:sz w:val="21"/>
          <w:szCs w:val="21"/>
        </w:rPr>
        <w:t>ere</w:t>
      </w:r>
      <w:r w:rsidRPr="00A356E9">
        <w:rPr>
          <w:rFonts w:eastAsia="Batang" w:cs="FrankRuehl"/>
          <w:sz w:val="21"/>
          <w:szCs w:val="21"/>
        </w:rPr>
        <w:t xml:space="preserve"> posted at town hall and on the Town website and that the meeting is being </w:t>
      </w:r>
      <w:r w:rsidRPr="00E81367">
        <w:rPr>
          <w:rFonts w:cs="Franklin Gothic"/>
          <w:sz w:val="21"/>
          <w:szCs w:val="21"/>
        </w:rPr>
        <w:t>recorded.</w:t>
      </w:r>
    </w:p>
    <w:p w14:paraId="2928FDA1" w14:textId="77777777" w:rsidR="0066249A" w:rsidRPr="00A356E9" w:rsidRDefault="0066249A" w:rsidP="0066249A">
      <w:pPr>
        <w:pStyle w:val="ListParagraph"/>
        <w:spacing w:after="0" w:line="240" w:lineRule="auto"/>
        <w:ind w:left="0"/>
        <w:rPr>
          <w:rFonts w:eastAsia="Batang" w:cs="FrankRuehl"/>
          <w:sz w:val="21"/>
          <w:szCs w:val="21"/>
        </w:rPr>
      </w:pPr>
    </w:p>
    <w:p w14:paraId="2496C881" w14:textId="77777777" w:rsidR="00E40BC9" w:rsidRPr="00A356E9" w:rsidRDefault="00E40BC9"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PUBLIC COMMENT TIME</w:t>
      </w:r>
      <w:r w:rsidR="00490ECF">
        <w:rPr>
          <w:rFonts w:eastAsia="Batang" w:cs="FrankRuehl"/>
          <w:sz w:val="21"/>
          <w:szCs w:val="21"/>
        </w:rPr>
        <w:t xml:space="preserve"> – None.</w:t>
      </w:r>
    </w:p>
    <w:p w14:paraId="4796CD7C" w14:textId="77777777" w:rsidR="00E40BC9" w:rsidRPr="00A356E9" w:rsidRDefault="00E40BC9" w:rsidP="00E40BC9">
      <w:pPr>
        <w:pStyle w:val="ListParagraph"/>
        <w:spacing w:after="200" w:line="240" w:lineRule="auto"/>
        <w:ind w:left="0"/>
        <w:rPr>
          <w:rFonts w:eastAsia="Batang" w:cs="FrankRuehl"/>
          <w:sz w:val="21"/>
          <w:szCs w:val="21"/>
        </w:rPr>
      </w:pPr>
    </w:p>
    <w:p w14:paraId="7F55F8F7" w14:textId="49C4EAF3" w:rsidR="0050443B" w:rsidRPr="00A356E9" w:rsidRDefault="00D8784F" w:rsidP="005C1564">
      <w:pPr>
        <w:pStyle w:val="ListParagraph"/>
        <w:numPr>
          <w:ilvl w:val="0"/>
          <w:numId w:val="2"/>
        </w:numPr>
        <w:spacing w:after="200" w:line="240" w:lineRule="auto"/>
        <w:ind w:left="0"/>
        <w:rPr>
          <w:rFonts w:eastAsia="Batang" w:cs="FrankRuehl"/>
          <w:sz w:val="21"/>
          <w:szCs w:val="21"/>
        </w:rPr>
      </w:pPr>
      <w:r w:rsidRPr="00A356E9">
        <w:rPr>
          <w:rFonts w:eastAsia="Batang" w:cs="FrankRuehl"/>
          <w:sz w:val="21"/>
          <w:szCs w:val="21"/>
        </w:rPr>
        <w:t xml:space="preserve">APPROVAL OF </w:t>
      </w:r>
      <w:r w:rsidR="00E40BC9" w:rsidRPr="00A356E9">
        <w:rPr>
          <w:rFonts w:eastAsia="Batang" w:cs="FrankRuehl"/>
          <w:sz w:val="21"/>
          <w:szCs w:val="21"/>
        </w:rPr>
        <w:t xml:space="preserve">PREVIOUS </w:t>
      </w:r>
      <w:r w:rsidRPr="00A356E9">
        <w:rPr>
          <w:rFonts w:eastAsia="Batang" w:cs="FrankRuehl"/>
          <w:sz w:val="21"/>
          <w:szCs w:val="21"/>
        </w:rPr>
        <w:t>MINUTES</w:t>
      </w:r>
      <w:r w:rsidR="00E40BC9" w:rsidRPr="00A356E9">
        <w:rPr>
          <w:rFonts w:eastAsia="Batang" w:cs="FrankRuehl"/>
          <w:sz w:val="21"/>
          <w:szCs w:val="21"/>
        </w:rPr>
        <w:t>:</w:t>
      </w:r>
      <w:r w:rsidR="00C74BB6" w:rsidRPr="00A356E9">
        <w:rPr>
          <w:rFonts w:eastAsia="Batang" w:cs="FrankRuehl"/>
          <w:sz w:val="21"/>
          <w:szCs w:val="21"/>
        </w:rPr>
        <w:t xml:space="preserve">  </w:t>
      </w:r>
      <w:r w:rsidR="00E81367">
        <w:rPr>
          <w:rFonts w:eastAsia="Batang" w:cs="FrankRuehl"/>
          <w:sz w:val="21"/>
          <w:szCs w:val="21"/>
        </w:rPr>
        <w:t>December 6, 2021</w:t>
      </w:r>
    </w:p>
    <w:p w14:paraId="203D23A7" w14:textId="791442F4" w:rsidR="00326D2B" w:rsidRDefault="00326D2B" w:rsidP="005C1564">
      <w:pPr>
        <w:pStyle w:val="ListParagraph"/>
        <w:spacing w:after="0" w:line="240" w:lineRule="auto"/>
        <w:ind w:left="0"/>
        <w:rPr>
          <w:rFonts w:eastAsia="Batang" w:cs="FrankRuehl"/>
          <w:b/>
          <w:sz w:val="21"/>
          <w:szCs w:val="21"/>
        </w:rPr>
      </w:pPr>
      <w:r w:rsidRPr="00A356E9">
        <w:rPr>
          <w:rFonts w:eastAsia="Batang" w:cs="FrankRuehl"/>
          <w:b/>
          <w:sz w:val="21"/>
          <w:szCs w:val="21"/>
        </w:rPr>
        <w:t xml:space="preserve">Motion by </w:t>
      </w:r>
      <w:r w:rsidR="0088004A">
        <w:rPr>
          <w:rFonts w:eastAsia="Batang" w:cs="FrankRuehl"/>
          <w:b/>
          <w:sz w:val="21"/>
          <w:szCs w:val="21"/>
        </w:rPr>
        <w:t>Commissioner Wolfe,</w:t>
      </w:r>
      <w:r w:rsidRPr="00A356E9">
        <w:rPr>
          <w:rFonts w:eastAsia="Batang" w:cs="FrankRuehl"/>
          <w:b/>
          <w:sz w:val="21"/>
          <w:szCs w:val="21"/>
        </w:rPr>
        <w:t xml:space="preserve"> seconded by </w:t>
      </w:r>
      <w:r w:rsidR="0088004A">
        <w:rPr>
          <w:rFonts w:eastAsia="Batang" w:cs="FrankRuehl"/>
          <w:b/>
          <w:sz w:val="21"/>
          <w:szCs w:val="21"/>
        </w:rPr>
        <w:t xml:space="preserve">Town Board Commissioner Pulvermacher </w:t>
      </w:r>
      <w:r w:rsidRPr="00A356E9">
        <w:rPr>
          <w:rFonts w:eastAsia="Batang" w:cs="FrankRuehl"/>
          <w:b/>
          <w:sz w:val="21"/>
          <w:szCs w:val="21"/>
        </w:rPr>
        <w:t>to approve</w:t>
      </w:r>
      <w:r w:rsidR="0088004A">
        <w:rPr>
          <w:rFonts w:eastAsia="Batang" w:cs="FrankRuehl"/>
          <w:b/>
          <w:sz w:val="21"/>
          <w:szCs w:val="21"/>
        </w:rPr>
        <w:t xml:space="preserve"> the</w:t>
      </w:r>
      <w:r w:rsidR="00C74BB6" w:rsidRPr="00A356E9">
        <w:rPr>
          <w:rFonts w:eastAsia="Batang" w:cs="FrankRuehl"/>
          <w:b/>
          <w:sz w:val="21"/>
          <w:szCs w:val="21"/>
        </w:rPr>
        <w:t xml:space="preserve"> minutes</w:t>
      </w:r>
      <w:r w:rsidR="0088004A">
        <w:rPr>
          <w:rFonts w:eastAsia="Batang" w:cs="FrankRuehl"/>
          <w:b/>
          <w:sz w:val="21"/>
          <w:szCs w:val="21"/>
        </w:rPr>
        <w:t xml:space="preserve"> of Dec. 6, 2021</w:t>
      </w:r>
      <w:r w:rsidRPr="00A356E9">
        <w:rPr>
          <w:rFonts w:eastAsia="Batang" w:cs="FrankRuehl"/>
          <w:b/>
          <w:sz w:val="21"/>
          <w:szCs w:val="21"/>
        </w:rPr>
        <w:t xml:space="preserve">.  </w:t>
      </w:r>
      <w:r w:rsidR="00C74BB6" w:rsidRPr="00A356E9">
        <w:rPr>
          <w:rFonts w:eastAsia="Batang" w:cs="FrankRuehl"/>
          <w:b/>
          <w:sz w:val="21"/>
          <w:szCs w:val="21"/>
        </w:rPr>
        <w:t xml:space="preserve">Motion carried, </w:t>
      </w:r>
      <w:r w:rsidR="0088004A">
        <w:rPr>
          <w:rFonts w:eastAsia="Batang" w:cs="FrankRuehl"/>
          <w:b/>
          <w:sz w:val="21"/>
          <w:szCs w:val="21"/>
        </w:rPr>
        <w:t>5</w:t>
      </w:r>
      <w:r w:rsidR="004F7619" w:rsidRPr="00A356E9">
        <w:rPr>
          <w:rFonts w:eastAsia="Batang" w:cs="FrankRuehl"/>
          <w:b/>
          <w:sz w:val="21"/>
          <w:szCs w:val="21"/>
        </w:rPr>
        <w:t>-0.</w:t>
      </w:r>
    </w:p>
    <w:p w14:paraId="2EBBA419" w14:textId="77777777" w:rsidR="00E81367" w:rsidRPr="00A356E9" w:rsidRDefault="00E81367" w:rsidP="005C1564">
      <w:pPr>
        <w:pStyle w:val="ListParagraph"/>
        <w:spacing w:after="0" w:line="240" w:lineRule="auto"/>
        <w:ind w:left="0"/>
        <w:rPr>
          <w:rFonts w:eastAsia="Batang" w:cs="FrankRuehl"/>
          <w:b/>
          <w:sz w:val="21"/>
          <w:szCs w:val="21"/>
        </w:rPr>
      </w:pPr>
    </w:p>
    <w:p w14:paraId="2B3AA61D" w14:textId="77777777" w:rsidR="00E81367" w:rsidRDefault="00E81367" w:rsidP="00A76E06">
      <w:pPr>
        <w:pStyle w:val="ListParagraph"/>
        <w:numPr>
          <w:ilvl w:val="0"/>
          <w:numId w:val="2"/>
        </w:numPr>
        <w:spacing w:after="0" w:line="240" w:lineRule="auto"/>
        <w:ind w:left="0"/>
        <w:rPr>
          <w:rFonts w:cs="Franklin Gothic"/>
          <w:sz w:val="21"/>
          <w:szCs w:val="21"/>
        </w:rPr>
      </w:pPr>
      <w:r w:rsidRPr="00B21BC1">
        <w:rPr>
          <w:rFonts w:cs="Franklin Gothic"/>
          <w:sz w:val="21"/>
          <w:szCs w:val="21"/>
        </w:rPr>
        <w:t>PROSPECTIVE REZONE TO SFR OF SPRINGFIELD WOODS, OUTLOT 1, PARCEL # 0808-044-2601-5</w:t>
      </w:r>
    </w:p>
    <w:p w14:paraId="04037A16" w14:textId="45FE4BEB" w:rsidR="00E81367" w:rsidRPr="00B21BC1" w:rsidRDefault="00A76E06" w:rsidP="00E81367">
      <w:pPr>
        <w:rPr>
          <w:rFonts w:cs="Franklin Gothic"/>
          <w:sz w:val="21"/>
          <w:szCs w:val="21"/>
        </w:rPr>
      </w:pPr>
      <w:r>
        <w:rPr>
          <w:rFonts w:cs="Franklin Gothic"/>
          <w:sz w:val="21"/>
          <w:szCs w:val="21"/>
        </w:rPr>
        <w:t>The applicant representative reported a</w:t>
      </w:r>
      <w:r w:rsidR="000845F8">
        <w:rPr>
          <w:rFonts w:cs="Franklin Gothic"/>
          <w:sz w:val="21"/>
          <w:szCs w:val="21"/>
        </w:rPr>
        <w:t xml:space="preserve"> Home Owners’ Association (HOA) was not formed and the current owners w</w:t>
      </w:r>
      <w:r w:rsidR="00777CC9">
        <w:rPr>
          <w:rFonts w:cs="Franklin Gothic"/>
          <w:sz w:val="21"/>
          <w:szCs w:val="21"/>
        </w:rPr>
        <w:t>e</w:t>
      </w:r>
      <w:r w:rsidR="000845F8">
        <w:rPr>
          <w:rFonts w:cs="Franklin Gothic"/>
          <w:sz w:val="21"/>
          <w:szCs w:val="21"/>
        </w:rPr>
        <w:t>re able to purchase the outlot for the past due taxes</w:t>
      </w:r>
      <w:r w:rsidR="00D3064F">
        <w:rPr>
          <w:rFonts w:cs="Franklin Gothic"/>
          <w:sz w:val="21"/>
          <w:szCs w:val="21"/>
        </w:rPr>
        <w:t xml:space="preserve">.  Commissioners </w:t>
      </w:r>
      <w:r w:rsidR="00777CC9">
        <w:rPr>
          <w:rFonts w:cs="Franklin Gothic"/>
          <w:sz w:val="21"/>
          <w:szCs w:val="21"/>
        </w:rPr>
        <w:t xml:space="preserve">would like the applicant to verify the </w:t>
      </w:r>
      <w:proofErr w:type="gramStart"/>
      <w:r w:rsidR="00777CC9">
        <w:rPr>
          <w:rFonts w:cs="Franklin Gothic"/>
          <w:sz w:val="21"/>
          <w:szCs w:val="21"/>
        </w:rPr>
        <w:t>1.05 acre</w:t>
      </w:r>
      <w:proofErr w:type="gramEnd"/>
      <w:r w:rsidR="00777CC9">
        <w:rPr>
          <w:rFonts w:cs="Franklin Gothic"/>
          <w:sz w:val="21"/>
          <w:szCs w:val="21"/>
        </w:rPr>
        <w:t xml:space="preserve"> lot is one acre without the right of way, and that there is no HOA or restrictions on the plat</w:t>
      </w:r>
      <w:r w:rsidR="00F56285">
        <w:rPr>
          <w:rFonts w:cs="Franklin Gothic"/>
          <w:sz w:val="21"/>
          <w:szCs w:val="21"/>
        </w:rPr>
        <w:t>.</w:t>
      </w:r>
    </w:p>
    <w:p w14:paraId="146F3F6A" w14:textId="77777777" w:rsidR="00E81367" w:rsidRDefault="00E81367" w:rsidP="002F24E7">
      <w:pPr>
        <w:pStyle w:val="ListParagraph"/>
        <w:numPr>
          <w:ilvl w:val="0"/>
          <w:numId w:val="2"/>
        </w:numPr>
        <w:spacing w:after="0" w:line="240" w:lineRule="auto"/>
        <w:ind w:left="0"/>
        <w:rPr>
          <w:rFonts w:cs="Franklin Gothic"/>
          <w:sz w:val="21"/>
          <w:szCs w:val="21"/>
        </w:rPr>
      </w:pPr>
      <w:r>
        <w:rPr>
          <w:rFonts w:cs="Franklin Gothic"/>
          <w:sz w:val="21"/>
          <w:szCs w:val="21"/>
        </w:rPr>
        <w:t>PUBLIC STREET CONNECTION REQUEST – 6506 HWY. 19, WAUNAKEE</w:t>
      </w:r>
    </w:p>
    <w:p w14:paraId="4799FC73" w14:textId="7E2E5D19" w:rsidR="00F56285" w:rsidRPr="00F56285" w:rsidRDefault="00F56285" w:rsidP="002F24E7">
      <w:pPr>
        <w:pStyle w:val="NoSpacing"/>
      </w:pPr>
      <w:r>
        <w:t>The applicants met with and received feedback from planning officials from the Village of Waunakee in December</w:t>
      </w:r>
      <w:r w:rsidR="00F92358">
        <w:t xml:space="preserve">; officials had minor </w:t>
      </w:r>
      <w:r w:rsidR="00813F78">
        <w:t xml:space="preserve">adjustments for </w:t>
      </w:r>
      <w:r w:rsidR="00F92358">
        <w:t>the proposed project</w:t>
      </w:r>
      <w:r w:rsidR="00813F78">
        <w:t>, primarily concerning impact on the hillside and visibility from Highway 19</w:t>
      </w:r>
      <w:r w:rsidR="001D3EBE">
        <w:t xml:space="preserve">, which should be minimized by landscaping and vegetation as much as possible.  While the Village was not able to offer official support at this time, the plan is consistent with the Village’s </w:t>
      </w:r>
      <w:r w:rsidR="00F43CF2">
        <w:t xml:space="preserve">future growth plan for the area.   The Village prefers a road connection to Poelma Drive and/or Rusty Lane rather than a future road to the </w:t>
      </w:r>
      <w:r w:rsidR="00E41A5F">
        <w:t>east to connect to Hellenbrand Road.</w:t>
      </w:r>
    </w:p>
    <w:p w14:paraId="5CC806DB" w14:textId="47B360EB" w:rsidR="002F24E7" w:rsidRPr="0001366B" w:rsidRDefault="002F24E7" w:rsidP="002F24E7">
      <w:pPr>
        <w:pStyle w:val="NoSpacing"/>
        <w:rPr>
          <w:b/>
          <w:bCs/>
        </w:rPr>
      </w:pPr>
      <w:r>
        <w:rPr>
          <w:b/>
          <w:bCs/>
        </w:rPr>
        <w:t>Motion by Chairperson Endres, seconded by Commissioner Wolfe to refer to the town board for ruling on DOT application for public street connection on Highway 19, across from Kingsley.  Motion carried, 4-0; Mr. Pulvermacher abstained.</w:t>
      </w:r>
    </w:p>
    <w:p w14:paraId="0AE07970" w14:textId="77777777" w:rsidR="00E81367" w:rsidRDefault="00E81367" w:rsidP="00604329">
      <w:pPr>
        <w:pStyle w:val="ListParagraph"/>
        <w:ind w:left="0"/>
        <w:rPr>
          <w:rFonts w:cs="Franklin Gothic"/>
          <w:sz w:val="21"/>
          <w:szCs w:val="21"/>
        </w:rPr>
      </w:pPr>
    </w:p>
    <w:p w14:paraId="609F6C71" w14:textId="77777777" w:rsidR="00E81367" w:rsidRDefault="00E81367" w:rsidP="00A86A14">
      <w:pPr>
        <w:pStyle w:val="ListParagraph"/>
        <w:numPr>
          <w:ilvl w:val="0"/>
          <w:numId w:val="2"/>
        </w:numPr>
        <w:spacing w:after="0" w:line="240" w:lineRule="auto"/>
        <w:ind w:left="0"/>
        <w:rPr>
          <w:rFonts w:cs="Franklin Gothic"/>
          <w:sz w:val="21"/>
          <w:szCs w:val="21"/>
        </w:rPr>
      </w:pPr>
      <w:r>
        <w:rPr>
          <w:rFonts w:cs="Franklin Gothic"/>
          <w:sz w:val="21"/>
          <w:szCs w:val="21"/>
        </w:rPr>
        <w:t>PUBLIC HEARING: REZONE FROM A-1(EX) TO SFR, AG &amp; AE - 5827 COUNTY HWY. P, CROSS PLAINS</w:t>
      </w:r>
    </w:p>
    <w:p w14:paraId="173AC511" w14:textId="2634A0D6" w:rsidR="00C637C2" w:rsidRDefault="00A86A14" w:rsidP="00E875B0">
      <w:pPr>
        <w:spacing w:after="0"/>
        <w:rPr>
          <w:rFonts w:ascii="Calibri" w:eastAsia="Calibri" w:hAnsi="Calibri" w:cs="Franklin Gothic"/>
          <w:b/>
          <w:sz w:val="21"/>
          <w:szCs w:val="21"/>
        </w:rPr>
      </w:pPr>
      <w:r>
        <w:rPr>
          <w:rFonts w:cs="Franklin Gothic"/>
          <w:b/>
          <w:bCs/>
          <w:sz w:val="21"/>
          <w:szCs w:val="21"/>
        </w:rPr>
        <w:t>Motion by Commissioner Krill, seconded by Commissioner Wolfe to recess the regular meeting and enter a public hearing.</w:t>
      </w:r>
      <w:r w:rsidR="00E875B0">
        <w:rPr>
          <w:rFonts w:cs="Franklin Gothic"/>
          <w:b/>
          <w:bCs/>
          <w:sz w:val="21"/>
          <w:szCs w:val="21"/>
        </w:rPr>
        <w:t xml:space="preserve">  </w:t>
      </w:r>
      <w:r w:rsidR="00C637C2">
        <w:rPr>
          <w:rFonts w:ascii="Calibri" w:eastAsia="Calibri" w:hAnsi="Calibri" w:cs="Franklin Gothic"/>
          <w:b/>
          <w:sz w:val="21"/>
          <w:szCs w:val="21"/>
        </w:rPr>
        <w:t xml:space="preserve">Roll call vote:  </w:t>
      </w:r>
      <w:r w:rsidR="00C637C2" w:rsidRPr="00707679">
        <w:rPr>
          <w:rFonts w:ascii="Calibri" w:eastAsia="Calibri" w:hAnsi="Calibri" w:cs="Franklin Gothic"/>
          <w:b/>
          <w:sz w:val="21"/>
          <w:szCs w:val="21"/>
        </w:rPr>
        <w:t xml:space="preserve">Wolfe AYE, Pulvermacher AYE, </w:t>
      </w:r>
      <w:r w:rsidR="00C637C2">
        <w:rPr>
          <w:rFonts w:ascii="Calibri" w:eastAsia="Calibri" w:hAnsi="Calibri" w:cs="Franklin Gothic"/>
          <w:b/>
          <w:sz w:val="21"/>
          <w:szCs w:val="21"/>
        </w:rPr>
        <w:t xml:space="preserve">Endres AYE, </w:t>
      </w:r>
      <w:r w:rsidR="00C637C2" w:rsidRPr="00707679">
        <w:rPr>
          <w:rFonts w:ascii="Calibri" w:eastAsia="Calibri" w:hAnsi="Calibri" w:cs="Franklin Gothic"/>
          <w:b/>
          <w:sz w:val="21"/>
          <w:szCs w:val="21"/>
        </w:rPr>
        <w:t>Wright AYE</w:t>
      </w:r>
      <w:r w:rsidR="00C637C2">
        <w:rPr>
          <w:rFonts w:ascii="Calibri" w:eastAsia="Calibri" w:hAnsi="Calibri" w:cs="Franklin Gothic"/>
          <w:b/>
          <w:sz w:val="21"/>
          <w:szCs w:val="21"/>
        </w:rPr>
        <w:t>, Krill AYE</w:t>
      </w:r>
      <w:r w:rsidR="00C637C2" w:rsidRPr="00707679">
        <w:rPr>
          <w:rFonts w:ascii="Calibri" w:eastAsia="Calibri" w:hAnsi="Calibri" w:cs="Franklin Gothic"/>
          <w:b/>
          <w:sz w:val="21"/>
          <w:szCs w:val="21"/>
        </w:rPr>
        <w:t>.  Motion carried.</w:t>
      </w:r>
    </w:p>
    <w:p w14:paraId="4C0AF1F5" w14:textId="5BF523EC" w:rsidR="00E875B0" w:rsidRDefault="00A44607" w:rsidP="00E875B0">
      <w:pPr>
        <w:spacing w:after="0"/>
        <w:rPr>
          <w:rFonts w:ascii="Calibri" w:eastAsia="Calibri" w:hAnsi="Calibri" w:cs="Franklin Gothic"/>
          <w:bCs/>
          <w:sz w:val="21"/>
          <w:szCs w:val="21"/>
        </w:rPr>
      </w:pPr>
      <w:r>
        <w:rPr>
          <w:rFonts w:ascii="Calibri" w:eastAsia="Calibri" w:hAnsi="Calibri" w:cs="Franklin Gothic"/>
          <w:bCs/>
          <w:sz w:val="21"/>
          <w:szCs w:val="21"/>
        </w:rPr>
        <w:t>The applicants are requesting a four lot CSM to create three new residential lots</w:t>
      </w:r>
      <w:r w:rsidR="00BF2268">
        <w:rPr>
          <w:rFonts w:ascii="Calibri" w:eastAsia="Calibri" w:hAnsi="Calibri" w:cs="Franklin Gothic"/>
          <w:bCs/>
          <w:sz w:val="21"/>
          <w:szCs w:val="21"/>
        </w:rPr>
        <w:t xml:space="preserve"> using three of the four existing development rights aka “splits”</w:t>
      </w:r>
      <w:r w:rsidR="00555866">
        <w:rPr>
          <w:rFonts w:ascii="Calibri" w:eastAsia="Calibri" w:hAnsi="Calibri" w:cs="Franklin Gothic"/>
          <w:bCs/>
          <w:sz w:val="21"/>
          <w:szCs w:val="21"/>
        </w:rPr>
        <w:t xml:space="preserve"> from the farm,</w:t>
      </w:r>
      <w:r>
        <w:rPr>
          <w:rFonts w:ascii="Calibri" w:eastAsia="Calibri" w:hAnsi="Calibri" w:cs="Franklin Gothic"/>
          <w:bCs/>
          <w:sz w:val="21"/>
          <w:szCs w:val="21"/>
        </w:rPr>
        <w:t xml:space="preserve"> and separate the existing farm house lot from the farm acreage</w:t>
      </w:r>
      <w:r w:rsidR="00BF2268">
        <w:rPr>
          <w:rFonts w:ascii="Calibri" w:eastAsia="Calibri" w:hAnsi="Calibri" w:cs="Franklin Gothic"/>
          <w:bCs/>
          <w:sz w:val="21"/>
          <w:szCs w:val="21"/>
        </w:rPr>
        <w:t xml:space="preserve">, leaving the farm land </w:t>
      </w:r>
      <w:proofErr w:type="spellStart"/>
      <w:r w:rsidR="00BF2268">
        <w:rPr>
          <w:rFonts w:ascii="Calibri" w:eastAsia="Calibri" w:hAnsi="Calibri" w:cs="Franklin Gothic"/>
          <w:bCs/>
          <w:sz w:val="21"/>
          <w:szCs w:val="21"/>
        </w:rPr>
        <w:t>unplatted</w:t>
      </w:r>
      <w:proofErr w:type="spellEnd"/>
      <w:r w:rsidR="00BF2268">
        <w:rPr>
          <w:rFonts w:ascii="Calibri" w:eastAsia="Calibri" w:hAnsi="Calibri" w:cs="Franklin Gothic"/>
          <w:bCs/>
          <w:sz w:val="21"/>
          <w:szCs w:val="21"/>
        </w:rPr>
        <w:t>.</w:t>
      </w:r>
      <w:r w:rsidR="00555866">
        <w:rPr>
          <w:rFonts w:ascii="Calibri" w:eastAsia="Calibri" w:hAnsi="Calibri" w:cs="Franklin Gothic"/>
          <w:bCs/>
          <w:sz w:val="21"/>
          <w:szCs w:val="21"/>
        </w:rPr>
        <w:t xml:space="preserve">  The proposal </w:t>
      </w:r>
      <w:r w:rsidR="00253E1D">
        <w:rPr>
          <w:rFonts w:ascii="Calibri" w:eastAsia="Calibri" w:hAnsi="Calibri" w:cs="Franklin Gothic"/>
          <w:bCs/>
          <w:sz w:val="21"/>
          <w:szCs w:val="21"/>
        </w:rPr>
        <w:t xml:space="preserve">would create a shared driveway </w:t>
      </w:r>
      <w:r w:rsidR="005214B5">
        <w:rPr>
          <w:rFonts w:ascii="Calibri" w:eastAsia="Calibri" w:hAnsi="Calibri" w:cs="Franklin Gothic"/>
          <w:bCs/>
          <w:sz w:val="21"/>
          <w:szCs w:val="21"/>
        </w:rPr>
        <w:t xml:space="preserve">between the four lots, </w:t>
      </w:r>
      <w:r w:rsidR="00253E1D">
        <w:rPr>
          <w:rFonts w:ascii="Calibri" w:eastAsia="Calibri" w:hAnsi="Calibri" w:cs="Franklin Gothic"/>
          <w:bCs/>
          <w:sz w:val="21"/>
          <w:szCs w:val="21"/>
        </w:rPr>
        <w:t>with a 66’ right of way</w:t>
      </w:r>
      <w:r w:rsidR="005214B5">
        <w:rPr>
          <w:rFonts w:ascii="Calibri" w:eastAsia="Calibri" w:hAnsi="Calibri" w:cs="Franklin Gothic"/>
          <w:bCs/>
          <w:sz w:val="21"/>
          <w:szCs w:val="21"/>
        </w:rPr>
        <w:t xml:space="preserve"> (ROW), which narrows to a 20’ ROW</w:t>
      </w:r>
      <w:r w:rsidR="00253E1D">
        <w:rPr>
          <w:rFonts w:ascii="Calibri" w:eastAsia="Calibri" w:hAnsi="Calibri" w:cs="Franklin Gothic"/>
          <w:bCs/>
          <w:sz w:val="21"/>
          <w:szCs w:val="21"/>
        </w:rPr>
        <w:t xml:space="preserve"> </w:t>
      </w:r>
      <w:r w:rsidR="005214B5">
        <w:rPr>
          <w:rFonts w:ascii="Calibri" w:eastAsia="Calibri" w:hAnsi="Calibri" w:cs="Franklin Gothic"/>
          <w:bCs/>
          <w:sz w:val="21"/>
          <w:szCs w:val="21"/>
        </w:rPr>
        <w:t xml:space="preserve">as it </w:t>
      </w:r>
      <w:r w:rsidR="0072615F">
        <w:rPr>
          <w:rFonts w:ascii="Calibri" w:eastAsia="Calibri" w:hAnsi="Calibri" w:cs="Franklin Gothic"/>
          <w:bCs/>
          <w:sz w:val="21"/>
          <w:szCs w:val="21"/>
        </w:rPr>
        <w:t>accesses Lots 3, 2, and 1, concluding with a 30’40’ access easement for vehicle turnaround.  No new town roads are proposed.</w:t>
      </w:r>
      <w:r w:rsidR="009C4BCC">
        <w:rPr>
          <w:rFonts w:ascii="Calibri" w:eastAsia="Calibri" w:hAnsi="Calibri" w:cs="Franklin Gothic"/>
          <w:bCs/>
          <w:sz w:val="21"/>
          <w:szCs w:val="21"/>
        </w:rPr>
        <w:t xml:space="preserve">  Town Planner Mark Roffers noted the Town will need to waive the </w:t>
      </w:r>
      <w:r w:rsidR="00887629">
        <w:rPr>
          <w:rFonts w:ascii="Calibri" w:eastAsia="Calibri" w:hAnsi="Calibri" w:cs="Franklin Gothic"/>
          <w:bCs/>
          <w:sz w:val="21"/>
          <w:szCs w:val="21"/>
        </w:rPr>
        <w:t xml:space="preserve">per lot </w:t>
      </w:r>
      <w:r w:rsidR="009C4BCC">
        <w:rPr>
          <w:rFonts w:ascii="Calibri" w:eastAsia="Calibri" w:hAnsi="Calibri" w:cs="Franklin Gothic"/>
          <w:bCs/>
          <w:sz w:val="21"/>
          <w:szCs w:val="21"/>
        </w:rPr>
        <w:t xml:space="preserve">street frontage </w:t>
      </w:r>
      <w:r w:rsidR="00887629">
        <w:rPr>
          <w:rFonts w:ascii="Calibri" w:eastAsia="Calibri" w:hAnsi="Calibri" w:cs="Franklin Gothic"/>
          <w:bCs/>
          <w:sz w:val="21"/>
          <w:szCs w:val="21"/>
        </w:rPr>
        <w:t xml:space="preserve">requirement for Lots 1-3.  The existing ponds will remain part of the </w:t>
      </w:r>
      <w:proofErr w:type="spellStart"/>
      <w:r w:rsidR="00887629">
        <w:rPr>
          <w:rFonts w:ascii="Calibri" w:eastAsia="Calibri" w:hAnsi="Calibri" w:cs="Franklin Gothic"/>
          <w:bCs/>
          <w:sz w:val="21"/>
          <w:szCs w:val="21"/>
        </w:rPr>
        <w:t>unplatted</w:t>
      </w:r>
      <w:proofErr w:type="spellEnd"/>
      <w:r w:rsidR="00887629">
        <w:rPr>
          <w:rFonts w:ascii="Calibri" w:eastAsia="Calibri" w:hAnsi="Calibri" w:cs="Franklin Gothic"/>
          <w:bCs/>
          <w:sz w:val="21"/>
          <w:szCs w:val="21"/>
        </w:rPr>
        <w:t xml:space="preserve"> farm acreage</w:t>
      </w:r>
      <w:r w:rsidR="0080425D">
        <w:rPr>
          <w:rFonts w:ascii="Calibri" w:eastAsia="Calibri" w:hAnsi="Calibri" w:cs="Franklin Gothic"/>
          <w:bCs/>
          <w:sz w:val="21"/>
          <w:szCs w:val="21"/>
        </w:rPr>
        <w:t>.</w:t>
      </w:r>
    </w:p>
    <w:p w14:paraId="292D64E1" w14:textId="77777777" w:rsidR="0080425D" w:rsidRDefault="0080425D" w:rsidP="0080425D">
      <w:pPr>
        <w:spacing w:after="0"/>
        <w:rPr>
          <w:rFonts w:ascii="Calibri" w:eastAsia="Calibri" w:hAnsi="Calibri" w:cs="Franklin Gothic"/>
          <w:b/>
          <w:sz w:val="21"/>
          <w:szCs w:val="21"/>
        </w:rPr>
      </w:pPr>
      <w:r>
        <w:rPr>
          <w:rFonts w:ascii="Calibri" w:eastAsia="Calibri" w:hAnsi="Calibri" w:cs="Franklin Gothic"/>
          <w:b/>
          <w:sz w:val="21"/>
          <w:szCs w:val="21"/>
        </w:rPr>
        <w:t xml:space="preserve">Motion by Town Board Commissioner Pulvermacher, seconded by Commissioner Wolfe to close the public hearing and return to the regular meeting.  Roll call vote:  </w:t>
      </w:r>
      <w:r w:rsidRPr="00707679">
        <w:rPr>
          <w:rFonts w:ascii="Calibri" w:eastAsia="Calibri" w:hAnsi="Calibri" w:cs="Franklin Gothic"/>
          <w:b/>
          <w:sz w:val="21"/>
          <w:szCs w:val="21"/>
        </w:rPr>
        <w:t xml:space="preserve">Wolfe AYE, Pulvermacher AYE, </w:t>
      </w:r>
      <w:r>
        <w:rPr>
          <w:rFonts w:ascii="Calibri" w:eastAsia="Calibri" w:hAnsi="Calibri" w:cs="Franklin Gothic"/>
          <w:b/>
          <w:sz w:val="21"/>
          <w:szCs w:val="21"/>
        </w:rPr>
        <w:t xml:space="preserve">Endres AYE, </w:t>
      </w:r>
      <w:r w:rsidRPr="00707679">
        <w:rPr>
          <w:rFonts w:ascii="Calibri" w:eastAsia="Calibri" w:hAnsi="Calibri" w:cs="Franklin Gothic"/>
          <w:b/>
          <w:sz w:val="21"/>
          <w:szCs w:val="21"/>
        </w:rPr>
        <w:t>Wright AYE</w:t>
      </w:r>
      <w:r>
        <w:rPr>
          <w:rFonts w:ascii="Calibri" w:eastAsia="Calibri" w:hAnsi="Calibri" w:cs="Franklin Gothic"/>
          <w:b/>
          <w:sz w:val="21"/>
          <w:szCs w:val="21"/>
        </w:rPr>
        <w:t>, Krill AYE</w:t>
      </w:r>
      <w:r w:rsidRPr="00707679">
        <w:rPr>
          <w:rFonts w:ascii="Calibri" w:eastAsia="Calibri" w:hAnsi="Calibri" w:cs="Franklin Gothic"/>
          <w:b/>
          <w:sz w:val="21"/>
          <w:szCs w:val="21"/>
        </w:rPr>
        <w:t>.  Motion carried.</w:t>
      </w:r>
    </w:p>
    <w:p w14:paraId="666FF52A" w14:textId="4D83D28C" w:rsidR="0080425D" w:rsidRPr="0080425D" w:rsidRDefault="0080425D" w:rsidP="00E875B0">
      <w:pPr>
        <w:spacing w:after="0"/>
        <w:rPr>
          <w:b/>
        </w:rPr>
      </w:pPr>
    </w:p>
    <w:p w14:paraId="0AD27733" w14:textId="02801EF2" w:rsidR="00A86A14" w:rsidRPr="00A86A14" w:rsidRDefault="00BC6952" w:rsidP="00BC6952">
      <w:pPr>
        <w:tabs>
          <w:tab w:val="left" w:pos="8595"/>
        </w:tabs>
        <w:spacing w:after="0"/>
        <w:rPr>
          <w:rFonts w:cs="Franklin Gothic"/>
          <w:b/>
          <w:bCs/>
          <w:sz w:val="21"/>
          <w:szCs w:val="21"/>
        </w:rPr>
      </w:pPr>
      <w:r>
        <w:rPr>
          <w:rFonts w:cs="Franklin Gothic"/>
          <w:b/>
          <w:bCs/>
          <w:sz w:val="21"/>
          <w:szCs w:val="21"/>
        </w:rPr>
        <w:tab/>
      </w:r>
    </w:p>
    <w:p w14:paraId="069259BE" w14:textId="77777777" w:rsidR="00E81367" w:rsidRDefault="00E81367" w:rsidP="00430453">
      <w:pPr>
        <w:pStyle w:val="ListParagraph"/>
        <w:numPr>
          <w:ilvl w:val="0"/>
          <w:numId w:val="2"/>
        </w:numPr>
        <w:spacing w:after="0" w:line="240" w:lineRule="auto"/>
        <w:ind w:left="0"/>
        <w:rPr>
          <w:rFonts w:cs="Franklin Gothic"/>
          <w:sz w:val="21"/>
          <w:szCs w:val="21"/>
        </w:rPr>
      </w:pPr>
      <w:r>
        <w:rPr>
          <w:rFonts w:cs="Franklin Gothic"/>
          <w:sz w:val="21"/>
          <w:szCs w:val="21"/>
        </w:rPr>
        <w:lastRenderedPageBreak/>
        <w:t>CSM &amp; REZONE:  5827 COUNTY HWY. P, CREATE 3 RESIDENTIAL LOTS &amp; RESIZE/SEPARATE EXISTING FARM HOUSE LOT</w:t>
      </w:r>
    </w:p>
    <w:p w14:paraId="7C160C78" w14:textId="59648C72" w:rsidR="00430453" w:rsidRDefault="00FD21B2" w:rsidP="00430453">
      <w:pPr>
        <w:spacing w:after="0"/>
        <w:rPr>
          <w:rFonts w:cs="Franklin Gothic"/>
          <w:sz w:val="21"/>
          <w:szCs w:val="21"/>
        </w:rPr>
      </w:pPr>
      <w:r>
        <w:rPr>
          <w:rFonts w:cs="Franklin Gothic"/>
          <w:sz w:val="21"/>
          <w:szCs w:val="21"/>
        </w:rPr>
        <w:t>Chairperson Endres stated he didn’t see any objections to the proposal but wants to see the recommendation from the Town engineer and a copy of the proposed easements and driveway agreement</w:t>
      </w:r>
      <w:r w:rsidR="00430453">
        <w:rPr>
          <w:rFonts w:cs="Franklin Gothic"/>
          <w:sz w:val="21"/>
          <w:szCs w:val="21"/>
        </w:rPr>
        <w:t>.</w:t>
      </w:r>
    </w:p>
    <w:p w14:paraId="016CCA82" w14:textId="38C08F28" w:rsidR="00430453" w:rsidRDefault="00430453" w:rsidP="00430453">
      <w:pPr>
        <w:spacing w:after="0"/>
        <w:rPr>
          <w:rFonts w:cs="Franklin Gothic"/>
          <w:b/>
          <w:bCs/>
          <w:sz w:val="21"/>
          <w:szCs w:val="21"/>
        </w:rPr>
      </w:pPr>
      <w:r>
        <w:rPr>
          <w:rFonts w:cs="Franklin Gothic"/>
          <w:b/>
          <w:bCs/>
          <w:sz w:val="21"/>
          <w:szCs w:val="21"/>
        </w:rPr>
        <w:t>Motion by Town Board Commissioner Pulvermacher, seconded by Commissioner Wolfe to table until the next regular Plan Commission meeting.  Motion carried, 5-0.</w:t>
      </w:r>
    </w:p>
    <w:p w14:paraId="31E32707" w14:textId="77777777" w:rsidR="00430453" w:rsidRPr="00430453" w:rsidRDefault="00430453" w:rsidP="00430453">
      <w:pPr>
        <w:spacing w:after="0"/>
        <w:rPr>
          <w:rFonts w:cs="Franklin Gothic"/>
          <w:b/>
          <w:bCs/>
          <w:sz w:val="21"/>
          <w:szCs w:val="21"/>
        </w:rPr>
      </w:pPr>
    </w:p>
    <w:p w14:paraId="31B297BE" w14:textId="77777777" w:rsidR="00E81367" w:rsidRDefault="00E81367" w:rsidP="00430453">
      <w:pPr>
        <w:pStyle w:val="ListParagraph"/>
        <w:numPr>
          <w:ilvl w:val="0"/>
          <w:numId w:val="2"/>
        </w:numPr>
        <w:spacing w:after="0" w:line="240" w:lineRule="auto"/>
        <w:ind w:left="0"/>
        <w:rPr>
          <w:rFonts w:cs="Franklin Gothic"/>
          <w:sz w:val="21"/>
          <w:szCs w:val="21"/>
        </w:rPr>
      </w:pPr>
      <w:r>
        <w:rPr>
          <w:rFonts w:cs="Franklin Gothic"/>
          <w:sz w:val="21"/>
          <w:szCs w:val="21"/>
        </w:rPr>
        <w:t>DISCUSSION:  HETZER CSM &amp; TDR TRANSACTION</w:t>
      </w:r>
    </w:p>
    <w:p w14:paraId="2B7419C9" w14:textId="60125E6A" w:rsidR="00E81367" w:rsidRDefault="00877633" w:rsidP="00877633">
      <w:pPr>
        <w:spacing w:after="0"/>
        <w:rPr>
          <w:rFonts w:cs="Franklin Gothic"/>
          <w:sz w:val="21"/>
          <w:szCs w:val="21"/>
        </w:rPr>
      </w:pPr>
      <w:r>
        <w:rPr>
          <w:rFonts w:cs="Franklin Gothic"/>
          <w:sz w:val="21"/>
          <w:szCs w:val="21"/>
        </w:rPr>
        <w:t xml:space="preserve">The </w:t>
      </w:r>
      <w:proofErr w:type="spellStart"/>
      <w:r>
        <w:rPr>
          <w:rFonts w:cs="Franklin Gothic"/>
          <w:sz w:val="21"/>
          <w:szCs w:val="21"/>
        </w:rPr>
        <w:t>Hetzers</w:t>
      </w:r>
      <w:proofErr w:type="spellEnd"/>
      <w:r>
        <w:rPr>
          <w:rFonts w:cs="Franklin Gothic"/>
          <w:sz w:val="21"/>
          <w:szCs w:val="21"/>
        </w:rPr>
        <w:t xml:space="preserve"> are seeking to create a two-</w:t>
      </w:r>
      <w:r w:rsidR="00BD383F">
        <w:rPr>
          <w:rFonts w:cs="Franklin Gothic"/>
          <w:sz w:val="21"/>
          <w:szCs w:val="21"/>
        </w:rPr>
        <w:t>acre</w:t>
      </w:r>
      <w:r>
        <w:rPr>
          <w:rFonts w:cs="Franklin Gothic"/>
          <w:sz w:val="21"/>
          <w:szCs w:val="21"/>
        </w:rPr>
        <w:t xml:space="preserve"> parcel from their </w:t>
      </w:r>
      <w:r w:rsidR="009E30F0">
        <w:rPr>
          <w:rFonts w:cs="Franklin Gothic"/>
          <w:sz w:val="21"/>
          <w:szCs w:val="21"/>
        </w:rPr>
        <w:t>6.2</w:t>
      </w:r>
      <w:r w:rsidR="00BD383F">
        <w:rPr>
          <w:rFonts w:cs="Franklin Gothic"/>
          <w:sz w:val="21"/>
          <w:szCs w:val="21"/>
        </w:rPr>
        <w:t>-</w:t>
      </w:r>
      <w:r w:rsidR="009E30F0">
        <w:rPr>
          <w:rFonts w:cs="Franklin Gothic"/>
          <w:sz w:val="21"/>
          <w:szCs w:val="21"/>
        </w:rPr>
        <w:t xml:space="preserve">acre lot on Kopp Road, utilizing the TDR program.  </w:t>
      </w:r>
      <w:r w:rsidR="00BD383F">
        <w:rPr>
          <w:rFonts w:cs="Franklin Gothic"/>
          <w:sz w:val="21"/>
          <w:szCs w:val="21"/>
        </w:rPr>
        <w:t>The new lot would</w:t>
      </w:r>
      <w:r w:rsidR="009E30F0">
        <w:rPr>
          <w:rFonts w:cs="Franklin Gothic"/>
          <w:sz w:val="21"/>
          <w:szCs w:val="21"/>
        </w:rPr>
        <w:t xml:space="preserve"> </w:t>
      </w:r>
      <w:r w:rsidR="00BD383F">
        <w:rPr>
          <w:rFonts w:cs="Franklin Gothic"/>
          <w:sz w:val="21"/>
          <w:szCs w:val="21"/>
        </w:rPr>
        <w:t>utilize a mound septic system</w:t>
      </w:r>
      <w:r w:rsidR="003A726A">
        <w:rPr>
          <w:rFonts w:cs="Franklin Gothic"/>
          <w:sz w:val="21"/>
          <w:szCs w:val="21"/>
        </w:rPr>
        <w:t>.  Commissioners stated this is a great TDR receiving site</w:t>
      </w:r>
      <w:r w:rsidR="001F0335">
        <w:rPr>
          <w:rFonts w:cs="Franklin Gothic"/>
          <w:sz w:val="21"/>
          <w:szCs w:val="21"/>
        </w:rPr>
        <w:t>.</w:t>
      </w:r>
      <w:r w:rsidR="003A726A">
        <w:rPr>
          <w:rFonts w:cs="Franklin Gothic"/>
          <w:sz w:val="21"/>
          <w:szCs w:val="21"/>
        </w:rPr>
        <w:t xml:space="preserve"> </w:t>
      </w:r>
    </w:p>
    <w:p w14:paraId="3889C5AC" w14:textId="77777777" w:rsidR="00877633" w:rsidRPr="00877633" w:rsidRDefault="00877633" w:rsidP="00877633">
      <w:pPr>
        <w:spacing w:after="0"/>
        <w:rPr>
          <w:rFonts w:cs="Franklin Gothic"/>
          <w:sz w:val="21"/>
          <w:szCs w:val="21"/>
        </w:rPr>
      </w:pPr>
    </w:p>
    <w:p w14:paraId="200DEB9E" w14:textId="521912B0" w:rsidR="00E81367" w:rsidRDefault="00E81367" w:rsidP="00430453">
      <w:pPr>
        <w:pStyle w:val="ListParagraph"/>
        <w:numPr>
          <w:ilvl w:val="0"/>
          <w:numId w:val="2"/>
        </w:numPr>
        <w:spacing w:after="0" w:line="240" w:lineRule="auto"/>
        <w:ind w:left="0"/>
        <w:rPr>
          <w:rFonts w:cs="Franklin Gothic"/>
          <w:sz w:val="21"/>
          <w:szCs w:val="21"/>
        </w:rPr>
      </w:pPr>
      <w:r>
        <w:rPr>
          <w:rFonts w:cs="Franklin Gothic"/>
          <w:sz w:val="21"/>
          <w:szCs w:val="21"/>
        </w:rPr>
        <w:t xml:space="preserve">TDR RULES &amp; PROCEDURES SENDING AREA EXCEPTION(S) </w:t>
      </w:r>
    </w:p>
    <w:p w14:paraId="2F584C4C" w14:textId="29EDBC23" w:rsidR="00E81367" w:rsidRDefault="001F0335" w:rsidP="001F0335">
      <w:pPr>
        <w:spacing w:after="0"/>
        <w:rPr>
          <w:rFonts w:cs="Franklin Gothic"/>
          <w:sz w:val="21"/>
          <w:szCs w:val="21"/>
        </w:rPr>
      </w:pPr>
      <w:r>
        <w:rPr>
          <w:rFonts w:cs="Franklin Gothic"/>
          <w:sz w:val="21"/>
          <w:szCs w:val="21"/>
        </w:rPr>
        <w:t>The Acker brothers have one split left on their farm on Pheasant Branch Road</w:t>
      </w:r>
      <w:r w:rsidR="00CB6873">
        <w:rPr>
          <w:rFonts w:cs="Franklin Gothic"/>
          <w:sz w:val="21"/>
          <w:szCs w:val="21"/>
        </w:rPr>
        <w:t xml:space="preserve">.  They have been approached by someone that would like to transfer the split to property elsewhere in </w:t>
      </w:r>
      <w:r w:rsidR="006919BA">
        <w:rPr>
          <w:rFonts w:cs="Franklin Gothic"/>
          <w:sz w:val="21"/>
          <w:szCs w:val="21"/>
        </w:rPr>
        <w:t>Springfield</w:t>
      </w:r>
      <w:r w:rsidR="005F5362">
        <w:rPr>
          <w:rFonts w:cs="Franklin Gothic"/>
          <w:sz w:val="21"/>
          <w:szCs w:val="21"/>
        </w:rPr>
        <w:t xml:space="preserve">.  </w:t>
      </w:r>
      <w:r w:rsidR="006919BA">
        <w:rPr>
          <w:rFonts w:cs="Franklin Gothic"/>
          <w:sz w:val="21"/>
          <w:szCs w:val="21"/>
        </w:rPr>
        <w:t xml:space="preserve">The </w:t>
      </w:r>
      <w:r w:rsidR="009F704E">
        <w:rPr>
          <w:rFonts w:cs="Franklin Gothic"/>
          <w:sz w:val="21"/>
          <w:szCs w:val="21"/>
        </w:rPr>
        <w:t xml:space="preserve">sending area </w:t>
      </w:r>
      <w:r w:rsidR="00F30740">
        <w:rPr>
          <w:rFonts w:cs="Franklin Gothic"/>
          <w:sz w:val="21"/>
          <w:szCs w:val="21"/>
        </w:rPr>
        <w:t>is located in the City of Middleton’s extra-territorial jurisdiction area (ETJ)</w:t>
      </w:r>
      <w:r w:rsidR="009F704E">
        <w:rPr>
          <w:rFonts w:cs="Franklin Gothic"/>
          <w:sz w:val="21"/>
          <w:szCs w:val="21"/>
        </w:rPr>
        <w:t>, in an</w:t>
      </w:r>
      <w:r w:rsidR="006919BA">
        <w:rPr>
          <w:rFonts w:cs="Franklin Gothic"/>
          <w:sz w:val="21"/>
          <w:szCs w:val="21"/>
        </w:rPr>
        <w:t xml:space="preserve"> Ag Transition area, rather than an Ag Preservation area as </w:t>
      </w:r>
      <w:r w:rsidR="00AA77BF">
        <w:rPr>
          <w:rFonts w:cs="Franklin Gothic"/>
          <w:sz w:val="21"/>
          <w:szCs w:val="21"/>
        </w:rPr>
        <w:t xml:space="preserve">the program currently requires, and as such would not be eligible for transferring.  </w:t>
      </w:r>
      <w:r w:rsidR="00734683">
        <w:rPr>
          <w:rFonts w:cs="Franklin Gothic"/>
          <w:sz w:val="21"/>
          <w:szCs w:val="21"/>
        </w:rPr>
        <w:t xml:space="preserve">Commissioners were not in favor of </w:t>
      </w:r>
      <w:r w:rsidR="00AC2922">
        <w:rPr>
          <w:rFonts w:cs="Franklin Gothic"/>
          <w:sz w:val="21"/>
          <w:szCs w:val="21"/>
        </w:rPr>
        <w:t xml:space="preserve">allowing an exception to the TDR Rules and Procedures for the transfer, noting </w:t>
      </w:r>
      <w:r w:rsidR="00243A28">
        <w:rPr>
          <w:rFonts w:cs="Franklin Gothic"/>
          <w:sz w:val="21"/>
          <w:szCs w:val="21"/>
        </w:rPr>
        <w:t xml:space="preserve">that although </w:t>
      </w:r>
      <w:r w:rsidR="00AC2922">
        <w:rPr>
          <w:rFonts w:cs="Franklin Gothic"/>
          <w:sz w:val="21"/>
          <w:szCs w:val="21"/>
        </w:rPr>
        <w:t>the Acker brothers</w:t>
      </w:r>
      <w:r w:rsidR="00243A28">
        <w:rPr>
          <w:rFonts w:cs="Franklin Gothic"/>
          <w:sz w:val="21"/>
          <w:szCs w:val="21"/>
        </w:rPr>
        <w:t xml:space="preserve"> can’t transfer the split off the farm, they</w:t>
      </w:r>
      <w:r w:rsidR="00AC2922">
        <w:rPr>
          <w:rFonts w:cs="Franklin Gothic"/>
          <w:sz w:val="21"/>
          <w:szCs w:val="21"/>
        </w:rPr>
        <w:t xml:space="preserve"> can still utilize the split on the farm</w:t>
      </w:r>
      <w:r w:rsidR="00243A28">
        <w:rPr>
          <w:rFonts w:cs="Franklin Gothic"/>
          <w:sz w:val="21"/>
          <w:szCs w:val="21"/>
        </w:rPr>
        <w:t xml:space="preserve">.  </w:t>
      </w:r>
      <w:r w:rsidR="00AC2922">
        <w:rPr>
          <w:rFonts w:cs="Franklin Gothic"/>
          <w:sz w:val="21"/>
          <w:szCs w:val="21"/>
        </w:rPr>
        <w:t>Chairperson Pulvermacher would like to consider a</w:t>
      </w:r>
      <w:r w:rsidR="00243A28">
        <w:rPr>
          <w:rFonts w:cs="Franklin Gothic"/>
          <w:sz w:val="21"/>
          <w:szCs w:val="21"/>
        </w:rPr>
        <w:t xml:space="preserve">n option for the TDR Program that would allow the Town to </w:t>
      </w:r>
      <w:r w:rsidR="00881FB2">
        <w:rPr>
          <w:rFonts w:cs="Franklin Gothic"/>
          <w:sz w:val="21"/>
          <w:szCs w:val="21"/>
        </w:rPr>
        <w:t xml:space="preserve">hold and potentially utilize any unused splits that would otherwise go unused as a result of annexation by a neighboring municipality. </w:t>
      </w:r>
      <w:r w:rsidR="00AC2922">
        <w:rPr>
          <w:rFonts w:cs="Franklin Gothic"/>
          <w:sz w:val="21"/>
          <w:szCs w:val="21"/>
        </w:rPr>
        <w:t xml:space="preserve"> </w:t>
      </w:r>
    </w:p>
    <w:p w14:paraId="56630038" w14:textId="77777777" w:rsidR="001F0335" w:rsidRPr="001F0335" w:rsidRDefault="001F0335" w:rsidP="001F0335">
      <w:pPr>
        <w:spacing w:after="0"/>
        <w:rPr>
          <w:rFonts w:cs="Franklin Gothic"/>
          <w:sz w:val="21"/>
          <w:szCs w:val="21"/>
        </w:rPr>
      </w:pPr>
    </w:p>
    <w:p w14:paraId="5EC35080" w14:textId="77777777" w:rsidR="00E81367" w:rsidRPr="0079132C" w:rsidRDefault="00E81367" w:rsidP="00430453">
      <w:pPr>
        <w:pStyle w:val="ListParagraph"/>
        <w:numPr>
          <w:ilvl w:val="0"/>
          <w:numId w:val="2"/>
        </w:numPr>
        <w:spacing w:after="0" w:line="240" w:lineRule="auto"/>
        <w:ind w:left="0"/>
        <w:rPr>
          <w:rFonts w:cs="Franklin Gothic"/>
          <w:sz w:val="21"/>
          <w:szCs w:val="21"/>
        </w:rPr>
      </w:pPr>
      <w:r w:rsidRPr="00FB6D4F">
        <w:rPr>
          <w:rFonts w:cs="Franklin Gothic"/>
          <w:sz w:val="21"/>
          <w:szCs w:val="21"/>
        </w:rPr>
        <w:t>OLD BUSINESS</w:t>
      </w:r>
    </w:p>
    <w:p w14:paraId="05F41C8A" w14:textId="1C4BB6E8" w:rsidR="00E81367" w:rsidRDefault="00E81367" w:rsidP="00430453">
      <w:pPr>
        <w:pStyle w:val="ListParagraph"/>
        <w:numPr>
          <w:ilvl w:val="1"/>
          <w:numId w:val="2"/>
        </w:numPr>
        <w:autoSpaceDE w:val="0"/>
        <w:autoSpaceDN w:val="0"/>
        <w:adjustRightInd w:val="0"/>
        <w:spacing w:after="0" w:line="240" w:lineRule="auto"/>
        <w:rPr>
          <w:rFonts w:cs="Franklin Gothic"/>
          <w:sz w:val="21"/>
          <w:szCs w:val="21"/>
        </w:rPr>
      </w:pPr>
      <w:r>
        <w:rPr>
          <w:rFonts w:cs="Franklin Gothic"/>
          <w:sz w:val="21"/>
          <w:szCs w:val="21"/>
        </w:rPr>
        <w:t>PROPERTY MAINTENANCE ORDINANCE</w:t>
      </w:r>
    </w:p>
    <w:p w14:paraId="55D7F775" w14:textId="540F25BF" w:rsidR="00D35DF0" w:rsidRPr="00D35DF0" w:rsidRDefault="00D35DF0" w:rsidP="00430453">
      <w:pPr>
        <w:pStyle w:val="NoSpacing"/>
      </w:pPr>
      <w:r>
        <w:t>Commissioner Krill revised the draft property maintenance ordinance and suggested Attorney Hazelbaker review and offer recommendation to the Town Board before adoption.</w:t>
      </w:r>
    </w:p>
    <w:p w14:paraId="5D9C0E51" w14:textId="05C79CD3" w:rsidR="00750079" w:rsidRPr="007D60D0" w:rsidRDefault="00750079" w:rsidP="00430453">
      <w:pPr>
        <w:pStyle w:val="NoSpacing"/>
        <w:rPr>
          <w:b/>
          <w:bCs/>
        </w:rPr>
      </w:pPr>
      <w:r>
        <w:rPr>
          <w:b/>
          <w:bCs/>
        </w:rPr>
        <w:t>Motion by Commissioner Wolfe, seconded by Commissioner Krill to send to Attorney Hazelbaker for review; if no objections, refer to town board for action.  Motion carried, 5-0.</w:t>
      </w:r>
    </w:p>
    <w:p w14:paraId="1FB493BC" w14:textId="77777777" w:rsidR="00750079" w:rsidRPr="00750079" w:rsidRDefault="00750079" w:rsidP="00430453">
      <w:pPr>
        <w:autoSpaceDE w:val="0"/>
        <w:autoSpaceDN w:val="0"/>
        <w:adjustRightInd w:val="0"/>
        <w:spacing w:after="0" w:line="240" w:lineRule="auto"/>
        <w:rPr>
          <w:rFonts w:cs="Franklin Gothic"/>
          <w:sz w:val="21"/>
          <w:szCs w:val="21"/>
        </w:rPr>
      </w:pPr>
    </w:p>
    <w:p w14:paraId="00F78C0A" w14:textId="7CF7BA97" w:rsidR="00E81367" w:rsidRDefault="00E81367" w:rsidP="00430453">
      <w:pPr>
        <w:pStyle w:val="ListParagraph"/>
        <w:numPr>
          <w:ilvl w:val="1"/>
          <w:numId w:val="2"/>
        </w:numPr>
        <w:autoSpaceDE w:val="0"/>
        <w:autoSpaceDN w:val="0"/>
        <w:adjustRightInd w:val="0"/>
        <w:spacing w:after="0" w:line="240" w:lineRule="auto"/>
        <w:rPr>
          <w:rFonts w:cs="Franklin Gothic"/>
          <w:sz w:val="21"/>
          <w:szCs w:val="21"/>
        </w:rPr>
      </w:pPr>
      <w:r w:rsidRPr="00DC2AF2">
        <w:rPr>
          <w:rFonts w:cs="Franklin Gothic"/>
          <w:sz w:val="21"/>
          <w:szCs w:val="21"/>
        </w:rPr>
        <w:t>ZONING ORDINANCE AMENDMENT:  KENNEL SETBACKS</w:t>
      </w:r>
    </w:p>
    <w:p w14:paraId="46BE286B" w14:textId="09ED35BB" w:rsidR="00830E08" w:rsidRPr="00830E08" w:rsidRDefault="00830E08" w:rsidP="00830E08">
      <w:pPr>
        <w:autoSpaceDE w:val="0"/>
        <w:autoSpaceDN w:val="0"/>
        <w:adjustRightInd w:val="0"/>
        <w:spacing w:after="0" w:line="240" w:lineRule="auto"/>
        <w:rPr>
          <w:rFonts w:cs="Franklin Gothic"/>
          <w:sz w:val="21"/>
          <w:szCs w:val="21"/>
        </w:rPr>
      </w:pPr>
      <w:r>
        <w:rPr>
          <w:rFonts w:cs="Franklin Gothic"/>
          <w:sz w:val="21"/>
          <w:szCs w:val="21"/>
        </w:rPr>
        <w:t xml:space="preserve">Chairperson Pulvermacher will discuss this with the </w:t>
      </w:r>
      <w:r w:rsidR="00993D0B">
        <w:rPr>
          <w:rFonts w:cs="Franklin Gothic"/>
          <w:sz w:val="21"/>
          <w:szCs w:val="21"/>
        </w:rPr>
        <w:t xml:space="preserve">6 Towns before the Board of Adjustment meeting later in the month.  </w:t>
      </w:r>
    </w:p>
    <w:p w14:paraId="33C40E10" w14:textId="140B24CA" w:rsidR="00E81367" w:rsidRDefault="00E81367" w:rsidP="00430453">
      <w:pPr>
        <w:pStyle w:val="ListParagraph"/>
        <w:numPr>
          <w:ilvl w:val="1"/>
          <w:numId w:val="2"/>
        </w:numPr>
        <w:autoSpaceDE w:val="0"/>
        <w:autoSpaceDN w:val="0"/>
        <w:adjustRightInd w:val="0"/>
        <w:spacing w:after="0" w:line="240" w:lineRule="auto"/>
        <w:rPr>
          <w:rFonts w:cs="Franklin Gothic"/>
          <w:sz w:val="21"/>
          <w:szCs w:val="21"/>
        </w:rPr>
      </w:pPr>
      <w:r w:rsidRPr="00D41FB3">
        <w:rPr>
          <w:rFonts w:cs="Franklin Gothic"/>
          <w:sz w:val="21"/>
          <w:szCs w:val="21"/>
        </w:rPr>
        <w:t>DESIGN REVIEW ORDINANCE REVIEW AND UPDATE</w:t>
      </w:r>
    </w:p>
    <w:p w14:paraId="7E01DA2E" w14:textId="07C9191F" w:rsidR="006E2B7F" w:rsidRPr="006E2B7F" w:rsidRDefault="00452E57" w:rsidP="00430453">
      <w:pPr>
        <w:pStyle w:val="NoSpacing"/>
      </w:pPr>
      <w:r>
        <w:t>The update to the design review ordinance primarily aligns the ordinance with the change from county zoning to town zoning, eliminates obsolete references to county zoning and redundant sections such as “signs” that are addressed in the new town zoning ordinance.  The proposed amendment also draws closer connections to the Town Comprehensive Plan.</w:t>
      </w:r>
    </w:p>
    <w:p w14:paraId="1E2B781F" w14:textId="6C331036" w:rsidR="007076B8" w:rsidRDefault="007076B8" w:rsidP="00430453">
      <w:pPr>
        <w:pStyle w:val="NoSpacing"/>
      </w:pPr>
      <w:r w:rsidRPr="007076B8">
        <w:rPr>
          <w:b/>
          <w:bCs/>
        </w:rPr>
        <w:t xml:space="preserve">Motion by Commissioner Krill, seconded by Commissioner Wolfe to approve the Design Review Ordinance amendment with the addition of “illumination” added to the parenthetical phrase in #7b Exterior Lighting.  Motion carried, 5-0. </w:t>
      </w:r>
      <w:r>
        <w:t xml:space="preserve"> (The parenthetical phrase to read</w:t>
      </w:r>
      <w:proofErr w:type="gramStart"/>
      <w:r>
        <w:t>:  “</w:t>
      </w:r>
      <w:proofErr w:type="gramEnd"/>
      <w:r>
        <w:t>or LED equivalent illumination”)</w:t>
      </w:r>
    </w:p>
    <w:p w14:paraId="0A8F13E8" w14:textId="77777777" w:rsidR="007076B8" w:rsidRPr="007076B8" w:rsidRDefault="007076B8" w:rsidP="00430453">
      <w:pPr>
        <w:autoSpaceDE w:val="0"/>
        <w:autoSpaceDN w:val="0"/>
        <w:adjustRightInd w:val="0"/>
        <w:spacing w:after="0" w:line="240" w:lineRule="auto"/>
        <w:rPr>
          <w:rFonts w:cs="Franklin Gothic"/>
          <w:sz w:val="21"/>
          <w:szCs w:val="21"/>
        </w:rPr>
      </w:pPr>
    </w:p>
    <w:p w14:paraId="035C38A9" w14:textId="77777777" w:rsidR="00E81367" w:rsidRPr="008D090E" w:rsidRDefault="00E81367" w:rsidP="00430453">
      <w:pPr>
        <w:pStyle w:val="ListParagraph"/>
        <w:numPr>
          <w:ilvl w:val="1"/>
          <w:numId w:val="2"/>
        </w:numPr>
        <w:autoSpaceDE w:val="0"/>
        <w:autoSpaceDN w:val="0"/>
        <w:adjustRightInd w:val="0"/>
        <w:spacing w:after="0" w:line="240" w:lineRule="auto"/>
        <w:rPr>
          <w:rFonts w:cs="Franklin Gothic"/>
          <w:sz w:val="21"/>
          <w:szCs w:val="21"/>
        </w:rPr>
      </w:pPr>
      <w:r>
        <w:rPr>
          <w:rFonts w:cs="Franklin Gothic"/>
          <w:sz w:val="21"/>
          <w:szCs w:val="21"/>
        </w:rPr>
        <w:t>JAR STORAGE ZONING COMPLIANCE UPDATE</w:t>
      </w:r>
    </w:p>
    <w:p w14:paraId="1A18A5DB" w14:textId="12B53037" w:rsidR="00B8153A" w:rsidRDefault="002071B2" w:rsidP="00430453">
      <w:pPr>
        <w:pStyle w:val="ListParagraph"/>
        <w:spacing w:after="0" w:line="240" w:lineRule="auto"/>
        <w:ind w:left="0"/>
        <w:rPr>
          <w:rFonts w:eastAsia="Batang" w:cs="FrankRuehl"/>
          <w:sz w:val="21"/>
          <w:szCs w:val="21"/>
        </w:rPr>
      </w:pPr>
      <w:r>
        <w:rPr>
          <w:rFonts w:eastAsia="Batang" w:cs="FrankRuehl"/>
          <w:sz w:val="21"/>
          <w:szCs w:val="21"/>
        </w:rPr>
        <w:t xml:space="preserve">Property </w:t>
      </w:r>
      <w:r w:rsidR="002C240B">
        <w:rPr>
          <w:rFonts w:eastAsia="Batang" w:cs="FrankRuehl"/>
          <w:sz w:val="21"/>
          <w:szCs w:val="21"/>
        </w:rPr>
        <w:t>owners/</w:t>
      </w:r>
      <w:r>
        <w:rPr>
          <w:rFonts w:eastAsia="Batang" w:cs="FrankRuehl"/>
          <w:sz w:val="21"/>
          <w:szCs w:val="21"/>
        </w:rPr>
        <w:t xml:space="preserve">management </w:t>
      </w:r>
      <w:r w:rsidR="002C240B">
        <w:rPr>
          <w:rFonts w:eastAsia="Batang" w:cs="FrankRuehl"/>
          <w:sz w:val="21"/>
          <w:szCs w:val="21"/>
        </w:rPr>
        <w:t>are</w:t>
      </w:r>
      <w:r>
        <w:rPr>
          <w:rFonts w:eastAsia="Batang" w:cs="FrankRuehl"/>
          <w:sz w:val="21"/>
          <w:szCs w:val="21"/>
        </w:rPr>
        <w:t xml:space="preserve"> working to secure an engineer for structural updates to address the items noted by the Town’s building inspector during the recent inspection</w:t>
      </w:r>
      <w:r w:rsidR="00990E0A">
        <w:rPr>
          <w:rFonts w:eastAsia="Batang" w:cs="FrankRuehl"/>
          <w:sz w:val="21"/>
          <w:szCs w:val="21"/>
        </w:rPr>
        <w:t xml:space="preserve">, and has applied for a variance for Building 3 that is too close to the side lot line.  </w:t>
      </w:r>
      <w:r w:rsidR="002C240B">
        <w:rPr>
          <w:rFonts w:eastAsia="Batang" w:cs="FrankRuehl"/>
          <w:sz w:val="21"/>
          <w:szCs w:val="21"/>
        </w:rPr>
        <w:t xml:space="preserve">They were able to successfully maneuver a 30’ semi </w:t>
      </w:r>
      <w:r w:rsidR="00A814D9">
        <w:rPr>
          <w:rFonts w:eastAsia="Batang" w:cs="FrankRuehl"/>
          <w:sz w:val="21"/>
          <w:szCs w:val="21"/>
        </w:rPr>
        <w:t>to make the turn to the upper lot are</w:t>
      </w:r>
      <w:r w:rsidR="00FC4613">
        <w:rPr>
          <w:rFonts w:eastAsia="Batang" w:cs="FrankRuehl"/>
          <w:sz w:val="21"/>
          <w:szCs w:val="21"/>
        </w:rPr>
        <w:t>a; commissioners agreed it may not be worth adjusting the layout of the drive to create more room for a truck route</w:t>
      </w:r>
      <w:r w:rsidR="00832543">
        <w:rPr>
          <w:rFonts w:eastAsia="Batang" w:cs="FrankRuehl"/>
          <w:sz w:val="21"/>
          <w:szCs w:val="21"/>
        </w:rPr>
        <w:t>, and that if the buildings were brought up to code, they wouldn’t insist the buildings be removed</w:t>
      </w:r>
      <w:r w:rsidR="00FC4613">
        <w:rPr>
          <w:rFonts w:eastAsia="Batang" w:cs="FrankRuehl"/>
          <w:sz w:val="21"/>
          <w:szCs w:val="21"/>
        </w:rPr>
        <w:t>.</w:t>
      </w:r>
      <w:r w:rsidR="00832543">
        <w:rPr>
          <w:rFonts w:eastAsia="Batang" w:cs="FrankRuehl"/>
          <w:sz w:val="21"/>
          <w:szCs w:val="21"/>
        </w:rPr>
        <w:t xml:space="preserve">  </w:t>
      </w:r>
      <w:r w:rsidR="002C240B">
        <w:rPr>
          <w:rFonts w:eastAsia="Batang" w:cs="FrankRuehl"/>
          <w:sz w:val="21"/>
          <w:szCs w:val="21"/>
        </w:rPr>
        <w:t xml:space="preserve"> </w:t>
      </w:r>
    </w:p>
    <w:p w14:paraId="3D5104F1" w14:textId="77777777" w:rsidR="002071B2" w:rsidRDefault="002071B2" w:rsidP="00430453">
      <w:pPr>
        <w:pStyle w:val="ListParagraph"/>
        <w:spacing w:after="0" w:line="240" w:lineRule="auto"/>
        <w:ind w:left="0"/>
        <w:rPr>
          <w:rFonts w:eastAsia="Batang" w:cs="FrankRuehl"/>
          <w:sz w:val="21"/>
          <w:szCs w:val="21"/>
        </w:rPr>
      </w:pPr>
    </w:p>
    <w:p w14:paraId="3E9F8253" w14:textId="77777777" w:rsidR="003D13C8" w:rsidRDefault="003D13C8" w:rsidP="00430453">
      <w:pPr>
        <w:pStyle w:val="ListParagraph"/>
        <w:numPr>
          <w:ilvl w:val="0"/>
          <w:numId w:val="2"/>
        </w:numPr>
        <w:spacing w:after="0"/>
        <w:ind w:left="0"/>
        <w:rPr>
          <w:rFonts w:eastAsia="Batang" w:cs="FrankRuehl"/>
          <w:sz w:val="21"/>
          <w:szCs w:val="21"/>
        </w:rPr>
      </w:pPr>
      <w:r w:rsidRPr="003D13C8">
        <w:rPr>
          <w:rFonts w:eastAsia="Batang" w:cs="FrankRuehl"/>
          <w:sz w:val="21"/>
          <w:szCs w:val="21"/>
        </w:rPr>
        <w:t>COMMUNICATIONS/ANNOUNCEMENTS</w:t>
      </w:r>
    </w:p>
    <w:p w14:paraId="085773BC" w14:textId="77777777" w:rsidR="00003562" w:rsidRPr="003D13C8" w:rsidRDefault="00003562" w:rsidP="00430453">
      <w:pPr>
        <w:pStyle w:val="ListParagraph"/>
        <w:spacing w:after="0"/>
        <w:ind w:left="0"/>
        <w:rPr>
          <w:rFonts w:eastAsia="Batang" w:cs="FrankRuehl"/>
          <w:sz w:val="21"/>
          <w:szCs w:val="21"/>
        </w:rPr>
      </w:pPr>
    </w:p>
    <w:p w14:paraId="1DFFB503" w14:textId="77777777" w:rsidR="00E0003E" w:rsidRPr="00A356E9" w:rsidRDefault="00D8784F" w:rsidP="00430453">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14:paraId="75CFF307" w14:textId="757B946A" w:rsidR="005C1564" w:rsidRPr="00A356E9" w:rsidRDefault="005C1564" w:rsidP="00430453">
      <w:pPr>
        <w:spacing w:after="0" w:line="240" w:lineRule="auto"/>
        <w:rPr>
          <w:rFonts w:eastAsia="Batang" w:cs="FrankRuehl"/>
          <w:b/>
          <w:sz w:val="21"/>
          <w:szCs w:val="21"/>
        </w:rPr>
      </w:pPr>
      <w:r w:rsidRPr="00A356E9">
        <w:rPr>
          <w:rFonts w:eastAsia="Batang" w:cs="FrankRuehl"/>
          <w:b/>
          <w:sz w:val="21"/>
          <w:szCs w:val="21"/>
        </w:rPr>
        <w:t xml:space="preserve">Motion by </w:t>
      </w:r>
      <w:r w:rsidR="005C6C61">
        <w:rPr>
          <w:rFonts w:eastAsia="Batang" w:cs="FrankRuehl"/>
          <w:b/>
          <w:sz w:val="21"/>
          <w:szCs w:val="21"/>
        </w:rPr>
        <w:t>Mr. Pulvermacher,</w:t>
      </w:r>
      <w:r w:rsidRPr="00A356E9">
        <w:rPr>
          <w:rFonts w:eastAsia="Batang" w:cs="FrankRuehl"/>
          <w:b/>
          <w:sz w:val="21"/>
          <w:szCs w:val="21"/>
        </w:rPr>
        <w:t xml:space="preserve"> seconded by </w:t>
      </w:r>
      <w:r w:rsidR="005C6C61">
        <w:rPr>
          <w:rFonts w:eastAsia="Batang" w:cs="FrankRuehl"/>
          <w:b/>
          <w:sz w:val="21"/>
          <w:szCs w:val="21"/>
        </w:rPr>
        <w:t xml:space="preserve">Commissioner Wolfe </w:t>
      </w:r>
      <w:r w:rsidRPr="00A356E9">
        <w:rPr>
          <w:rFonts w:eastAsia="Batang" w:cs="FrankRuehl"/>
          <w:b/>
          <w:sz w:val="21"/>
          <w:szCs w:val="21"/>
        </w:rPr>
        <w:t xml:space="preserve">to adjourn the meeting at </w:t>
      </w:r>
      <w:r w:rsidR="005C6C61">
        <w:rPr>
          <w:rFonts w:eastAsia="Batang" w:cs="FrankRuehl"/>
          <w:b/>
          <w:sz w:val="21"/>
          <w:szCs w:val="21"/>
        </w:rPr>
        <w:t>9:36</w:t>
      </w:r>
      <w:r w:rsidRPr="00A356E9">
        <w:rPr>
          <w:rFonts w:eastAsia="Batang" w:cs="FrankRuehl"/>
          <w:b/>
          <w:sz w:val="21"/>
          <w:szCs w:val="21"/>
        </w:rPr>
        <w:t xml:space="preserve"> p.m.  Motion carried, </w:t>
      </w:r>
      <w:r w:rsidR="005C6C61">
        <w:rPr>
          <w:rFonts w:eastAsia="Batang" w:cs="FrankRuehl"/>
          <w:b/>
          <w:sz w:val="21"/>
          <w:szCs w:val="21"/>
        </w:rPr>
        <w:t>5</w:t>
      </w:r>
      <w:r w:rsidRPr="00A356E9">
        <w:rPr>
          <w:rFonts w:eastAsia="Batang" w:cs="FrankRuehl"/>
          <w:b/>
          <w:sz w:val="21"/>
          <w:szCs w:val="21"/>
        </w:rPr>
        <w:t>-0.</w:t>
      </w:r>
    </w:p>
    <w:p w14:paraId="45AB4390" w14:textId="77777777" w:rsidR="00E0003E" w:rsidRPr="00A356E9" w:rsidRDefault="00E0003E" w:rsidP="00430453">
      <w:pPr>
        <w:spacing w:after="0" w:line="240" w:lineRule="auto"/>
        <w:jc w:val="both"/>
        <w:rPr>
          <w:sz w:val="21"/>
          <w:szCs w:val="21"/>
        </w:rPr>
      </w:pPr>
    </w:p>
    <w:p w14:paraId="564BB411" w14:textId="77777777" w:rsidR="00E0003E" w:rsidRPr="00A356E9" w:rsidRDefault="00E0003E" w:rsidP="00E0003E">
      <w:pPr>
        <w:spacing w:after="0" w:line="240" w:lineRule="auto"/>
        <w:jc w:val="both"/>
        <w:rPr>
          <w:b/>
          <w:sz w:val="21"/>
          <w:szCs w:val="21"/>
        </w:rPr>
      </w:pPr>
    </w:p>
    <w:sectPr w:rsidR="00E0003E" w:rsidRPr="00A356E9" w:rsidSect="00755B0C">
      <w:headerReference w:type="default" r:id="rId8"/>
      <w:footerReference w:type="default" r:id="rId9"/>
      <w:pgSz w:w="12240" w:h="15840"/>
      <w:pgMar w:top="1008" w:right="806" w:bottom="288"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8771" w14:textId="77777777" w:rsidR="0010740D" w:rsidRDefault="0010740D" w:rsidP="005C1564">
      <w:pPr>
        <w:spacing w:after="0" w:line="240" w:lineRule="auto"/>
      </w:pPr>
      <w:r>
        <w:separator/>
      </w:r>
    </w:p>
  </w:endnote>
  <w:endnote w:type="continuationSeparator" w:id="0">
    <w:p w14:paraId="48886023" w14:textId="77777777" w:rsidR="0010740D" w:rsidRDefault="0010740D"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Ruehl">
    <w:charset w:val="B1"/>
    <w:family w:val="swiss"/>
    <w:pitch w:val="variable"/>
    <w:sig w:usb0="00000803" w:usb1="00000000" w:usb2="00000000" w:usb3="00000000" w:csb0="00000021"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933512"/>
      <w:docPartObj>
        <w:docPartGallery w:val="Page Numbers (Bottom of Page)"/>
        <w:docPartUnique/>
      </w:docPartObj>
    </w:sdtPr>
    <w:sdtEndPr>
      <w:rPr>
        <w:noProof/>
      </w:rPr>
    </w:sdtEndPr>
    <w:sdtContent>
      <w:p w14:paraId="0DE3EF5F" w14:textId="4CD89859" w:rsidR="005C1564" w:rsidRDefault="005C1564">
        <w:pPr>
          <w:pStyle w:val="Footer"/>
        </w:pPr>
        <w:r>
          <w:t xml:space="preserve">Meeting minutes of </w:t>
        </w:r>
        <w:r w:rsidR="001949C7">
          <w:t xml:space="preserve"> </w:t>
        </w:r>
        <w:r>
          <w:t xml:space="preserve"> </w:t>
        </w:r>
        <w:r w:rsidR="008008AA">
          <w:t>January 3, 2022</w:t>
        </w:r>
        <w:r>
          <w:t xml:space="preserve">         </w:t>
        </w:r>
        <w:r w:rsidR="000C5472">
          <w:tab/>
        </w:r>
        <w:r>
          <w:t xml:space="preserve">Page </w:t>
        </w:r>
        <w:r>
          <w:fldChar w:fldCharType="begin"/>
        </w:r>
        <w:r>
          <w:instrText xml:space="preserve"> PAGE   \* MERGEFORMAT </w:instrText>
        </w:r>
        <w:r>
          <w:fldChar w:fldCharType="separate"/>
        </w:r>
        <w:r w:rsidR="00CE6D6B">
          <w:rPr>
            <w:noProof/>
          </w:rPr>
          <w:t>1</w:t>
        </w:r>
        <w:r>
          <w:rPr>
            <w:noProof/>
          </w:rPr>
          <w:fldChar w:fldCharType="end"/>
        </w:r>
        <w:r w:rsidR="00D91E01">
          <w:rPr>
            <w:noProof/>
          </w:rPr>
          <w:t xml:space="preserve"> of </w:t>
        </w:r>
        <w:r w:rsidR="005C6C61">
          <w:rPr>
            <w:noProof/>
          </w:rPr>
          <w:t>2</w:t>
        </w:r>
        <w:r w:rsidR="00BC6952">
          <w:rPr>
            <w:noProof/>
          </w:rPr>
          <w:tab/>
          <w:t>Approved 2/7/22</w:t>
        </w:r>
      </w:p>
    </w:sdtContent>
  </w:sdt>
  <w:p w14:paraId="7C62B503" w14:textId="77777777" w:rsidR="005C1564" w:rsidRDefault="005C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D854" w14:textId="77777777" w:rsidR="0010740D" w:rsidRDefault="0010740D" w:rsidP="005C1564">
      <w:pPr>
        <w:spacing w:after="0" w:line="240" w:lineRule="auto"/>
      </w:pPr>
      <w:r>
        <w:separator/>
      </w:r>
    </w:p>
  </w:footnote>
  <w:footnote w:type="continuationSeparator" w:id="0">
    <w:p w14:paraId="1ADC1F22" w14:textId="77777777" w:rsidR="0010740D" w:rsidRDefault="0010740D" w:rsidP="005C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5AA6" w14:textId="1D63BB44" w:rsidR="00F3169C" w:rsidRDefault="00F31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5F6AC1A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2"/>
  </w:num>
  <w:num w:numId="5">
    <w:abstractNumId w:val="0"/>
  </w:num>
  <w:num w:numId="6">
    <w:abstractNumId w:val="7"/>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0D"/>
    <w:rsid w:val="00003562"/>
    <w:rsid w:val="000067B0"/>
    <w:rsid w:val="0007187A"/>
    <w:rsid w:val="000726F4"/>
    <w:rsid w:val="000845F8"/>
    <w:rsid w:val="000867DC"/>
    <w:rsid w:val="00093725"/>
    <w:rsid w:val="000C1039"/>
    <w:rsid w:val="000C5472"/>
    <w:rsid w:val="000F3D3F"/>
    <w:rsid w:val="0010740D"/>
    <w:rsid w:val="00124021"/>
    <w:rsid w:val="00166043"/>
    <w:rsid w:val="001814A6"/>
    <w:rsid w:val="00183950"/>
    <w:rsid w:val="001925AE"/>
    <w:rsid w:val="001949C7"/>
    <w:rsid w:val="001C76C3"/>
    <w:rsid w:val="001D3D7C"/>
    <w:rsid w:val="001D3EBE"/>
    <w:rsid w:val="001F0335"/>
    <w:rsid w:val="002071B2"/>
    <w:rsid w:val="00243A28"/>
    <w:rsid w:val="00244EDB"/>
    <w:rsid w:val="00253E1D"/>
    <w:rsid w:val="00295BB7"/>
    <w:rsid w:val="002C240B"/>
    <w:rsid w:val="002F24E7"/>
    <w:rsid w:val="002F4DF5"/>
    <w:rsid w:val="00326D2B"/>
    <w:rsid w:val="00385948"/>
    <w:rsid w:val="003A726A"/>
    <w:rsid w:val="003C1FFC"/>
    <w:rsid w:val="003D13C8"/>
    <w:rsid w:val="003D47BD"/>
    <w:rsid w:val="003F2262"/>
    <w:rsid w:val="00400159"/>
    <w:rsid w:val="00410365"/>
    <w:rsid w:val="00412563"/>
    <w:rsid w:val="00430453"/>
    <w:rsid w:val="00452E57"/>
    <w:rsid w:val="00460375"/>
    <w:rsid w:val="004826FE"/>
    <w:rsid w:val="00490ECF"/>
    <w:rsid w:val="004E7CB5"/>
    <w:rsid w:val="004F7619"/>
    <w:rsid w:val="0050443B"/>
    <w:rsid w:val="005214B5"/>
    <w:rsid w:val="00555866"/>
    <w:rsid w:val="00556939"/>
    <w:rsid w:val="00577B9F"/>
    <w:rsid w:val="00582FDE"/>
    <w:rsid w:val="005A3AC7"/>
    <w:rsid w:val="005B5B0E"/>
    <w:rsid w:val="005C1564"/>
    <w:rsid w:val="005C5B40"/>
    <w:rsid w:val="005C6C61"/>
    <w:rsid w:val="005F5362"/>
    <w:rsid w:val="00604329"/>
    <w:rsid w:val="00657B37"/>
    <w:rsid w:val="00660A8A"/>
    <w:rsid w:val="0066249A"/>
    <w:rsid w:val="0066256E"/>
    <w:rsid w:val="0068548A"/>
    <w:rsid w:val="006919BA"/>
    <w:rsid w:val="006B7D0D"/>
    <w:rsid w:val="006D066B"/>
    <w:rsid w:val="006E2B7F"/>
    <w:rsid w:val="006F1C2A"/>
    <w:rsid w:val="007076B8"/>
    <w:rsid w:val="00707E22"/>
    <w:rsid w:val="0072615F"/>
    <w:rsid w:val="0072655B"/>
    <w:rsid w:val="00734683"/>
    <w:rsid w:val="00737E69"/>
    <w:rsid w:val="00750079"/>
    <w:rsid w:val="00755B0C"/>
    <w:rsid w:val="00766DDF"/>
    <w:rsid w:val="00774A0F"/>
    <w:rsid w:val="007779E5"/>
    <w:rsid w:val="00777CC9"/>
    <w:rsid w:val="007907A5"/>
    <w:rsid w:val="0079706D"/>
    <w:rsid w:val="007B7383"/>
    <w:rsid w:val="007C0F35"/>
    <w:rsid w:val="007E0B8F"/>
    <w:rsid w:val="008008AA"/>
    <w:rsid w:val="0080425D"/>
    <w:rsid w:val="00813F78"/>
    <w:rsid w:val="00830E08"/>
    <w:rsid w:val="00832543"/>
    <w:rsid w:val="0083446E"/>
    <w:rsid w:val="00866D23"/>
    <w:rsid w:val="00877633"/>
    <w:rsid w:val="0088004A"/>
    <w:rsid w:val="00881FB2"/>
    <w:rsid w:val="00887629"/>
    <w:rsid w:val="008B0116"/>
    <w:rsid w:val="009065CB"/>
    <w:rsid w:val="009174E8"/>
    <w:rsid w:val="0092719D"/>
    <w:rsid w:val="009439D4"/>
    <w:rsid w:val="00947F87"/>
    <w:rsid w:val="00950011"/>
    <w:rsid w:val="00990E0A"/>
    <w:rsid w:val="00993D0B"/>
    <w:rsid w:val="009A3F6A"/>
    <w:rsid w:val="009C4BCC"/>
    <w:rsid w:val="009E30F0"/>
    <w:rsid w:val="009F704E"/>
    <w:rsid w:val="00A2763D"/>
    <w:rsid w:val="00A356E9"/>
    <w:rsid w:val="00A44607"/>
    <w:rsid w:val="00A62F6F"/>
    <w:rsid w:val="00A64EAE"/>
    <w:rsid w:val="00A6771A"/>
    <w:rsid w:val="00A759A9"/>
    <w:rsid w:val="00A76945"/>
    <w:rsid w:val="00A76E06"/>
    <w:rsid w:val="00A814D9"/>
    <w:rsid w:val="00A86A14"/>
    <w:rsid w:val="00A96C06"/>
    <w:rsid w:val="00AA77BF"/>
    <w:rsid w:val="00AB21FB"/>
    <w:rsid w:val="00AC2922"/>
    <w:rsid w:val="00AF71BC"/>
    <w:rsid w:val="00B02B1B"/>
    <w:rsid w:val="00B10E3B"/>
    <w:rsid w:val="00B16A04"/>
    <w:rsid w:val="00B8153A"/>
    <w:rsid w:val="00B85837"/>
    <w:rsid w:val="00B872B3"/>
    <w:rsid w:val="00BC6952"/>
    <w:rsid w:val="00BD383F"/>
    <w:rsid w:val="00BF2268"/>
    <w:rsid w:val="00C07665"/>
    <w:rsid w:val="00C11A1A"/>
    <w:rsid w:val="00C3337B"/>
    <w:rsid w:val="00C637C2"/>
    <w:rsid w:val="00C74BB6"/>
    <w:rsid w:val="00C81AC6"/>
    <w:rsid w:val="00CB6873"/>
    <w:rsid w:val="00CE6D6B"/>
    <w:rsid w:val="00D020D6"/>
    <w:rsid w:val="00D11026"/>
    <w:rsid w:val="00D23102"/>
    <w:rsid w:val="00D3064F"/>
    <w:rsid w:val="00D35DF0"/>
    <w:rsid w:val="00D45E8C"/>
    <w:rsid w:val="00D66892"/>
    <w:rsid w:val="00D8784F"/>
    <w:rsid w:val="00D91E01"/>
    <w:rsid w:val="00DD1E64"/>
    <w:rsid w:val="00E0003E"/>
    <w:rsid w:val="00E00B7C"/>
    <w:rsid w:val="00E312EF"/>
    <w:rsid w:val="00E40BC9"/>
    <w:rsid w:val="00E41A5F"/>
    <w:rsid w:val="00E57713"/>
    <w:rsid w:val="00E60014"/>
    <w:rsid w:val="00E81367"/>
    <w:rsid w:val="00E875B0"/>
    <w:rsid w:val="00EB1140"/>
    <w:rsid w:val="00F00A08"/>
    <w:rsid w:val="00F2161E"/>
    <w:rsid w:val="00F30740"/>
    <w:rsid w:val="00F3169C"/>
    <w:rsid w:val="00F32A68"/>
    <w:rsid w:val="00F43612"/>
    <w:rsid w:val="00F43CF2"/>
    <w:rsid w:val="00F56285"/>
    <w:rsid w:val="00F72B25"/>
    <w:rsid w:val="00F74F82"/>
    <w:rsid w:val="00F90BE3"/>
    <w:rsid w:val="00F92358"/>
    <w:rsid w:val="00FA24E1"/>
    <w:rsid w:val="00FC4613"/>
    <w:rsid w:val="00FD21B2"/>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F2512"/>
  <w15:chartTrackingRefBased/>
  <w15:docId w15:val="{AAF278F8-46A4-4D28-83ED-0A3B75BB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8828">
      <w:bodyDiv w:val="1"/>
      <w:marLeft w:val="0"/>
      <w:marRight w:val="0"/>
      <w:marTop w:val="0"/>
      <w:marBottom w:val="0"/>
      <w:divBdr>
        <w:top w:val="none" w:sz="0" w:space="0" w:color="auto"/>
        <w:left w:val="none" w:sz="0" w:space="0" w:color="auto"/>
        <w:bottom w:val="none" w:sz="0" w:space="0" w:color="auto"/>
        <w:right w:val="none" w:sz="0" w:space="0" w:color="auto"/>
      </w:divBdr>
    </w:div>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C6B45-4C92-4E1F-AB13-4CE33FFE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Template>
  <TotalTime>1356</TotalTime>
  <Pages>2</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29</cp:revision>
  <cp:lastPrinted>2018-05-02T03:19:00Z</cp:lastPrinted>
  <dcterms:created xsi:type="dcterms:W3CDTF">2022-01-04T20:02:00Z</dcterms:created>
  <dcterms:modified xsi:type="dcterms:W3CDTF">2022-02-16T19:01:00Z</dcterms:modified>
</cp:coreProperties>
</file>