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02C4" w14:textId="77777777" w:rsidR="00EA58FB" w:rsidRDefault="00EA58FB" w:rsidP="007D3885">
      <w:pPr>
        <w:spacing w:after="0" w:line="240" w:lineRule="auto"/>
        <w:ind w:left="-540"/>
        <w:sectPr w:rsidR="00EA58FB" w:rsidSect="00A8508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720" w:gutter="0"/>
          <w:cols w:space="720"/>
          <w:docGrid w:linePitch="360"/>
        </w:sectPr>
      </w:pPr>
    </w:p>
    <w:p w14:paraId="14B61CC8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97AD6A3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6888E49C" w14:textId="23654E9D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3569F0">
        <w:rPr>
          <w:rFonts w:eastAsia="Calibri" w:cs="Calibri"/>
          <w:sz w:val="28"/>
        </w:rPr>
        <w:t xml:space="preserve">October </w:t>
      </w:r>
      <w:r w:rsidR="005F75F3">
        <w:rPr>
          <w:rFonts w:eastAsia="Calibri" w:cs="Calibri"/>
          <w:sz w:val="28"/>
        </w:rPr>
        <w:t>13</w:t>
      </w:r>
      <w:r w:rsidR="00BE3D8D">
        <w:rPr>
          <w:rFonts w:eastAsia="Calibri" w:cs="Calibri"/>
          <w:sz w:val="28"/>
        </w:rPr>
        <w:t>, 20</w:t>
      </w:r>
      <w:r w:rsidR="005F75F3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</w:t>
      </w:r>
      <w:r w:rsidR="003569F0">
        <w:rPr>
          <w:rFonts w:eastAsia="Calibri" w:cs="Calibri"/>
          <w:sz w:val="28"/>
        </w:rPr>
        <w:t>0</w:t>
      </w:r>
      <w:r w:rsidRPr="00870C71">
        <w:rPr>
          <w:rFonts w:eastAsia="Calibri" w:cs="Calibri"/>
          <w:sz w:val="28"/>
        </w:rPr>
        <w:t>0 P.M.</w:t>
      </w:r>
    </w:p>
    <w:p w14:paraId="66B713C1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</w:t>
      </w:r>
      <w:r w:rsidR="00BE3D8D">
        <w:rPr>
          <w:rFonts w:eastAsia="Calibri" w:cs="Calibri"/>
          <w:sz w:val="28"/>
        </w:rPr>
        <w:t>Budget Workshop</w:t>
      </w:r>
    </w:p>
    <w:p w14:paraId="187DC036" w14:textId="1668073B" w:rsidR="00691BD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2B439D14" w14:textId="7914E9ED" w:rsidR="00691BD4" w:rsidRPr="00815A2D" w:rsidRDefault="00815A2D" w:rsidP="00815A2D">
      <w:pPr>
        <w:tabs>
          <w:tab w:val="left" w:pos="2120"/>
        </w:tabs>
        <w:jc w:val="center"/>
        <w:rPr>
          <w:sz w:val="32"/>
          <w:szCs w:val="32"/>
        </w:rPr>
      </w:pPr>
      <w:r>
        <w:t>Location:  Town hall, 6157 County Hwy. P, Dane, WI  53529 - *teleconference only by request</w:t>
      </w:r>
      <w:r w:rsidR="00691BD4" w:rsidRPr="00870C71">
        <w:t xml:space="preserve">                                 </w:t>
      </w:r>
    </w:p>
    <w:p w14:paraId="18CBAD91" w14:textId="77777777" w:rsidR="0098375F" w:rsidRPr="0098375F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eastAsia="Calibri" w:cs="Calibri"/>
        </w:rPr>
      </w:pPr>
      <w:r w:rsidRPr="00870C71">
        <w:t>CALL TO ORDER</w:t>
      </w:r>
      <w:r w:rsidR="0098375F">
        <w:t xml:space="preserve"> &amp;</w:t>
      </w:r>
      <w:r w:rsidRPr="00870C71">
        <w:t xml:space="preserve"> ROLL CALL</w:t>
      </w:r>
    </w:p>
    <w:p w14:paraId="6B7FA180" w14:textId="77777777" w:rsidR="0098375F" w:rsidRPr="008520C8" w:rsidRDefault="0098375F" w:rsidP="0098375F">
      <w:pPr>
        <w:spacing w:after="240" w:line="240" w:lineRule="auto"/>
        <w:rPr>
          <w:rFonts w:eastAsia="Calibri" w:cs="Calibri"/>
        </w:rPr>
      </w:pPr>
      <w:r w:rsidRPr="008520C8">
        <w:rPr>
          <w:rFonts w:eastAsia="Calibri" w:cs="Calibri"/>
        </w:rPr>
        <w:t>Chair Jim Pulvermacher ca</w:t>
      </w:r>
      <w:r>
        <w:rPr>
          <w:rFonts w:eastAsia="Calibri" w:cs="Calibri"/>
        </w:rPr>
        <w:t>lled the meeting to order at 7:0</w:t>
      </w:r>
      <w:r w:rsidRPr="008520C8">
        <w:rPr>
          <w:rFonts w:eastAsia="Calibri" w:cs="Calibri"/>
        </w:rPr>
        <w:t xml:space="preserve">0 p.m. </w:t>
      </w:r>
    </w:p>
    <w:p w14:paraId="1A639FA4" w14:textId="42B0B311" w:rsidR="0098375F" w:rsidRPr="00870C71" w:rsidRDefault="0098375F" w:rsidP="0098375F">
      <w:pPr>
        <w:spacing w:after="240" w:line="240" w:lineRule="auto"/>
        <w:rPr>
          <w:rFonts w:eastAsia="Calibri" w:cs="Calibri"/>
        </w:rPr>
      </w:pPr>
      <w:r w:rsidRPr="008520C8">
        <w:rPr>
          <w:rFonts w:eastAsia="Calibri" w:cs="Calibri"/>
        </w:rPr>
        <w:t>Roll call shows Chair Pulvermacher and Supervisors Bill Statz</w:t>
      </w:r>
      <w:r w:rsidR="00590F95">
        <w:rPr>
          <w:rFonts w:eastAsia="Calibri" w:cs="Calibri"/>
        </w:rPr>
        <w:t xml:space="preserve"> </w:t>
      </w:r>
      <w:r w:rsidRPr="008520C8">
        <w:rPr>
          <w:rFonts w:eastAsia="Calibri" w:cs="Calibri"/>
        </w:rPr>
        <w:t xml:space="preserve">and Dan Dresen present.  </w:t>
      </w:r>
      <w:r w:rsidRPr="00870C71">
        <w:rPr>
          <w:rFonts w:eastAsia="Calibri" w:cs="Calibri"/>
        </w:rPr>
        <w:t xml:space="preserve">Also present were Road Patrolman </w:t>
      </w:r>
      <w:r>
        <w:rPr>
          <w:rFonts w:eastAsia="Calibri" w:cs="Calibri"/>
        </w:rPr>
        <w:t>Darin Ripp, Clerk-Treasurer Dianah Fayas,</w:t>
      </w:r>
      <w:r w:rsidR="00590F95">
        <w:rPr>
          <w:rFonts w:eastAsia="Calibri" w:cs="Calibri"/>
        </w:rPr>
        <w:t xml:space="preserve"> and</w:t>
      </w:r>
      <w:r>
        <w:rPr>
          <w:rFonts w:eastAsia="Calibri" w:cs="Calibri"/>
        </w:rPr>
        <w:t xml:space="preserve"> Deputy Clerk-Treasurer Doreen Jackson</w:t>
      </w:r>
      <w:r w:rsidRPr="00870C71">
        <w:rPr>
          <w:rFonts w:eastAsia="Calibri" w:cs="Calibri"/>
        </w:rPr>
        <w:t>.</w:t>
      </w:r>
    </w:p>
    <w:p w14:paraId="0D5B42AA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01191BEC" w14:textId="77777777" w:rsidR="00691BD4" w:rsidRDefault="00691BD4" w:rsidP="00BE3D8D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</w:p>
    <w:p w14:paraId="3B50EDFF" w14:textId="77777777" w:rsidR="00BE3D8D" w:rsidRPr="00870C71" w:rsidRDefault="00BE3D8D" w:rsidP="00BE3D8D">
      <w:pPr>
        <w:spacing w:after="0" w:line="240" w:lineRule="auto"/>
        <w:rPr>
          <w:rFonts w:cs="Franklin Gothic"/>
        </w:rPr>
      </w:pPr>
    </w:p>
    <w:p w14:paraId="2AC7317F" w14:textId="1B9075B3" w:rsidR="00691BD4" w:rsidRPr="00870C71" w:rsidRDefault="002800FC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>
        <w:t xml:space="preserve">ZONING COMPLAINT:  5155 SUNRISE RIDGE </w:t>
      </w:r>
      <w:proofErr w:type="gramStart"/>
      <w:r>
        <w:t>TRAIL</w:t>
      </w:r>
      <w:proofErr w:type="gramEnd"/>
    </w:p>
    <w:p w14:paraId="36C29C9F" w14:textId="0C04390B" w:rsidR="00691BD4" w:rsidRDefault="00D53DB2" w:rsidP="007D3885">
      <w:pPr>
        <w:pStyle w:val="NoSpacing"/>
        <w:rPr>
          <w:rFonts w:cs="Franklin Gothic"/>
        </w:rPr>
      </w:pPr>
      <w:r>
        <w:rPr>
          <w:rFonts w:cs="Franklin Gothic"/>
        </w:rPr>
        <w:t xml:space="preserve">Neighbors have sent a complaint for unsightly conditions, </w:t>
      </w:r>
      <w:r w:rsidR="000224EF">
        <w:rPr>
          <w:rFonts w:cs="Franklin Gothic"/>
        </w:rPr>
        <w:t>an ill-kempt and unsanitary compost pile</w:t>
      </w:r>
      <w:r>
        <w:rPr>
          <w:rFonts w:cs="Franklin Gothic"/>
        </w:rPr>
        <w:t xml:space="preserve"> and loose animals.</w:t>
      </w:r>
      <w:r w:rsidR="00B36806">
        <w:rPr>
          <w:rFonts w:cs="Franklin Gothic"/>
        </w:rPr>
        <w:t xml:space="preserve">  Staff will forward the compost complaint to the health department and send the resident a letter about the loose chickens and prohibition against roosters.</w:t>
      </w:r>
    </w:p>
    <w:p w14:paraId="17595D58" w14:textId="77777777" w:rsidR="00D53DB2" w:rsidRPr="00870C71" w:rsidRDefault="00D53DB2" w:rsidP="007D3885">
      <w:pPr>
        <w:pStyle w:val="NoSpacing"/>
        <w:rPr>
          <w:rFonts w:cs="Franklin Gothic"/>
        </w:rPr>
      </w:pPr>
    </w:p>
    <w:p w14:paraId="62FF3E2D" w14:textId="6EE4523C" w:rsidR="003569F0" w:rsidRDefault="003569F0" w:rsidP="003569F0">
      <w:pPr>
        <w:pStyle w:val="NoSpacing"/>
        <w:numPr>
          <w:ilvl w:val="0"/>
          <w:numId w:val="1"/>
        </w:numPr>
        <w:ind w:left="0" w:hanging="450"/>
      </w:pPr>
      <w:r>
        <w:t>WORKSHOP FOR 20</w:t>
      </w:r>
      <w:r w:rsidR="00BE3D8D">
        <w:t>2</w:t>
      </w:r>
      <w:r w:rsidR="002800FC">
        <w:t>1</w:t>
      </w:r>
      <w:r>
        <w:t xml:space="preserve"> BUDGET PREPARATION</w:t>
      </w:r>
    </w:p>
    <w:p w14:paraId="750129F3" w14:textId="16E67F00" w:rsidR="00BE3D8D" w:rsidRDefault="00BE3D8D" w:rsidP="00CE5062">
      <w:pPr>
        <w:pStyle w:val="NoSpacing"/>
      </w:pPr>
      <w:r>
        <w:t>Attendees</w:t>
      </w:r>
      <w:r w:rsidR="006766EB">
        <w:t xml:space="preserve"> reviewed the budget line item by line item, using firm numbers whe</w:t>
      </w:r>
      <w:r w:rsidR="006612F7">
        <w:t>n</w:t>
      </w:r>
      <w:r w:rsidR="006766EB">
        <w:t xml:space="preserve"> available and estimates based on prior years’ data</w:t>
      </w:r>
      <w:r w:rsidR="006612F7">
        <w:t xml:space="preserve"> as needed</w:t>
      </w:r>
      <w:r w:rsidR="006766EB">
        <w:t>.</w:t>
      </w:r>
      <w:r w:rsidR="006612F7">
        <w:t xml:space="preserve">  </w:t>
      </w:r>
      <w:r w:rsidR="00777597">
        <w:t xml:space="preserve">The board would like staff to verify with the WTA that the $5,000 grant award the town received for election related expenses is legitimate.  </w:t>
      </w:r>
      <w:r w:rsidR="00401AF2">
        <w:t>Supervisors</w:t>
      </w:r>
      <w:r w:rsidR="00021E42">
        <w:t xml:space="preserve"> would like to know how the</w:t>
      </w:r>
      <w:r w:rsidR="00401AF2">
        <w:t xml:space="preserve"> u</w:t>
      </w:r>
      <w:r w:rsidR="00651793">
        <w:t>tilization</w:t>
      </w:r>
      <w:r w:rsidR="00401AF2">
        <w:t xml:space="preserve"> rates </w:t>
      </w:r>
      <w:r w:rsidR="00651793">
        <w:t xml:space="preserve">for services </w:t>
      </w:r>
      <w:r w:rsidR="00401AF2">
        <w:t xml:space="preserve">at the </w:t>
      </w:r>
      <w:r w:rsidR="00021E42">
        <w:t>Waunakee Senior Center</w:t>
      </w:r>
      <w:r w:rsidR="00401AF2">
        <w:t xml:space="preserve"> are tallied by municipality.</w:t>
      </w:r>
      <w:r w:rsidR="00021E42">
        <w:t xml:space="preserve"> </w:t>
      </w:r>
      <w:r w:rsidR="00401AF2">
        <w:t xml:space="preserve"> </w:t>
      </w:r>
      <w:r w:rsidR="006612F7">
        <w:t>The next budget workshop is scheduled for Tuesday, October 2</w:t>
      </w:r>
      <w:r w:rsidR="002800FC">
        <w:t>0</w:t>
      </w:r>
      <w:r w:rsidR="002800FC" w:rsidRPr="002800FC">
        <w:rPr>
          <w:vertAlign w:val="superscript"/>
        </w:rPr>
        <w:t>th</w:t>
      </w:r>
      <w:r w:rsidR="002800FC">
        <w:t xml:space="preserve"> </w:t>
      </w:r>
      <w:r w:rsidR="006612F7">
        <w:t>at 7:00 p.m.</w:t>
      </w:r>
    </w:p>
    <w:p w14:paraId="48B334CE" w14:textId="77777777" w:rsidR="00BE3D8D" w:rsidRDefault="00BE3D8D" w:rsidP="00CE5062">
      <w:pPr>
        <w:pStyle w:val="NoSpacing"/>
      </w:pPr>
    </w:p>
    <w:p w14:paraId="1DFDA179" w14:textId="77777777" w:rsidR="00691BD4" w:rsidRPr="00BE3D8D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2628623F" w14:textId="78AF145B" w:rsidR="00BE3D8D" w:rsidRPr="00896666" w:rsidRDefault="00896666" w:rsidP="00BE3D8D">
      <w:pPr>
        <w:pStyle w:val="NoSpacing"/>
        <w:rPr>
          <w:rFonts w:cs="Forte"/>
          <w:b/>
          <w:bCs/>
        </w:rPr>
      </w:pPr>
      <w:r>
        <w:rPr>
          <w:b/>
          <w:bCs/>
        </w:rPr>
        <w:t>Motion by Chairperson Pulvermacher, seconded by Sup. Dresen to adjourn the meeting at 8:45 pm.</w:t>
      </w:r>
      <w:r w:rsidR="00651793">
        <w:rPr>
          <w:b/>
          <w:bCs/>
        </w:rPr>
        <w:t xml:space="preserve">  Motion carried, 3-0.</w:t>
      </w:r>
    </w:p>
    <w:sectPr w:rsidR="00BE3D8D" w:rsidRPr="00896666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EF2D" w14:textId="77777777" w:rsidR="003569F0" w:rsidRDefault="003569F0" w:rsidP="00642176">
      <w:pPr>
        <w:spacing w:after="0" w:line="240" w:lineRule="auto"/>
      </w:pPr>
      <w:r>
        <w:separator/>
      </w:r>
    </w:p>
  </w:endnote>
  <w:endnote w:type="continuationSeparator" w:id="0">
    <w:p w14:paraId="25A78C12" w14:textId="77777777" w:rsidR="003569F0" w:rsidRDefault="003569F0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73DC" w14:textId="20D215C8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69046A">
          <w:t xml:space="preserve">Oct. </w:t>
        </w:r>
        <w:r w:rsidR="00AE6219">
          <w:t>13</w:t>
        </w:r>
        <w:r w:rsidR="0069046A">
          <w:t>, 20</w:t>
        </w:r>
        <w:r w:rsidR="00AE6219">
          <w:t>20</w:t>
        </w:r>
      </w:sdtContent>
    </w:sdt>
    <w:r>
      <w:t xml:space="preserve">                 </w:t>
    </w:r>
    <w:r w:rsidR="0069046A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3E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69046A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>Approved:</w:t>
    </w:r>
    <w:r w:rsidR="00CD27A6">
      <w:rPr>
        <w:noProof/>
      </w:rPr>
      <w:t xml:space="preserve">  Oct. 20,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EF13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C2B5" w14:textId="77777777" w:rsidR="003569F0" w:rsidRDefault="003569F0" w:rsidP="00642176">
      <w:pPr>
        <w:spacing w:after="0" w:line="240" w:lineRule="auto"/>
      </w:pPr>
      <w:r>
        <w:separator/>
      </w:r>
    </w:p>
  </w:footnote>
  <w:footnote w:type="continuationSeparator" w:id="0">
    <w:p w14:paraId="72C0AA8D" w14:textId="77777777" w:rsidR="003569F0" w:rsidRDefault="003569F0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B3EC" w14:textId="39D9F60F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728" behindDoc="0" locked="0" layoutInCell="0" allowOverlap="1" wp14:anchorId="56F8AEB7" wp14:editId="1D538863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4735978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997A" w14:textId="77777777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6704" behindDoc="0" locked="0" layoutInCell="0" allowOverlap="1" wp14:anchorId="28A3F2A4" wp14:editId="34A04BA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40E0A973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61A6" w14:textId="77777777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DEFB" w14:textId="11085359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4849" w14:textId="7777777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F0"/>
    <w:rsid w:val="00021E42"/>
    <w:rsid w:val="000224EF"/>
    <w:rsid w:val="0002695E"/>
    <w:rsid w:val="00130752"/>
    <w:rsid w:val="001B19A0"/>
    <w:rsid w:val="00231641"/>
    <w:rsid w:val="002800FC"/>
    <w:rsid w:val="003119DD"/>
    <w:rsid w:val="003423E9"/>
    <w:rsid w:val="0034242D"/>
    <w:rsid w:val="003569F0"/>
    <w:rsid w:val="00371210"/>
    <w:rsid w:val="00401AF2"/>
    <w:rsid w:val="00485F48"/>
    <w:rsid w:val="00486534"/>
    <w:rsid w:val="004C046D"/>
    <w:rsid w:val="00590F95"/>
    <w:rsid w:val="005F48F9"/>
    <w:rsid w:val="005F75F3"/>
    <w:rsid w:val="00642176"/>
    <w:rsid w:val="00651793"/>
    <w:rsid w:val="006612F7"/>
    <w:rsid w:val="006766EB"/>
    <w:rsid w:val="0069046A"/>
    <w:rsid w:val="00691BD4"/>
    <w:rsid w:val="00777597"/>
    <w:rsid w:val="00787836"/>
    <w:rsid w:val="007B2227"/>
    <w:rsid w:val="007C41E2"/>
    <w:rsid w:val="007D3885"/>
    <w:rsid w:val="00815A2D"/>
    <w:rsid w:val="00896666"/>
    <w:rsid w:val="00951DC1"/>
    <w:rsid w:val="0098375F"/>
    <w:rsid w:val="00A50B5B"/>
    <w:rsid w:val="00A7346F"/>
    <w:rsid w:val="00A85080"/>
    <w:rsid w:val="00AE6219"/>
    <w:rsid w:val="00B24D34"/>
    <w:rsid w:val="00B36806"/>
    <w:rsid w:val="00BE3D8D"/>
    <w:rsid w:val="00CC44F7"/>
    <w:rsid w:val="00CC5837"/>
    <w:rsid w:val="00CD27A6"/>
    <w:rsid w:val="00CE5062"/>
    <w:rsid w:val="00D53DB2"/>
    <w:rsid w:val="00DE4EC5"/>
    <w:rsid w:val="00EA58FB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CFE58DB"/>
  <w15:chartTrackingRefBased/>
  <w15:docId w15:val="{E85F8587-2B46-444A-9399-25EBDAC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Springfield Staff</cp:lastModifiedBy>
  <cp:revision>11</cp:revision>
  <cp:lastPrinted>2020-10-20T19:57:00Z</cp:lastPrinted>
  <dcterms:created xsi:type="dcterms:W3CDTF">2020-10-20T18:30:00Z</dcterms:created>
  <dcterms:modified xsi:type="dcterms:W3CDTF">2020-11-10T20:17:00Z</dcterms:modified>
</cp:coreProperties>
</file>