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D97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29A80CF4" w14:textId="77777777" w:rsidR="00691BD4" w:rsidRPr="00870C71" w:rsidRDefault="00691BD4" w:rsidP="00911796">
      <w:pPr>
        <w:spacing w:after="0" w:line="240" w:lineRule="auto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F05B0FA" w14:textId="77777777" w:rsidR="00691BD4" w:rsidRPr="00E17A94" w:rsidRDefault="00691BD4" w:rsidP="00911796">
      <w:pPr>
        <w:spacing w:after="0" w:line="240" w:lineRule="auto"/>
        <w:jc w:val="center"/>
        <w:rPr>
          <w:rFonts w:eastAsia="Calibri" w:cs="Calibri"/>
          <w:sz w:val="20"/>
          <w:szCs w:val="20"/>
        </w:rPr>
      </w:pPr>
    </w:p>
    <w:p w14:paraId="0863337A" w14:textId="1FFAC011" w:rsidR="00691BD4" w:rsidRPr="00870C71" w:rsidRDefault="00911796" w:rsidP="00911796">
      <w:pPr>
        <w:spacing w:after="0" w:line="240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Wedn</w:t>
      </w:r>
      <w:r w:rsidR="00691BD4" w:rsidRPr="00870C71">
        <w:rPr>
          <w:rFonts w:eastAsia="Calibri" w:cs="Calibri"/>
          <w:sz w:val="28"/>
        </w:rPr>
        <w:t xml:space="preserve">esday, </w:t>
      </w:r>
      <w:r>
        <w:rPr>
          <w:rFonts w:eastAsia="Calibri" w:cs="Calibri"/>
          <w:sz w:val="28"/>
        </w:rPr>
        <w:t>October 14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="00691BD4" w:rsidRPr="00870C71">
        <w:rPr>
          <w:rFonts w:eastAsia="Calibri" w:cs="Calibri"/>
          <w:sz w:val="28"/>
        </w:rPr>
        <w:t>, 7:</w:t>
      </w:r>
      <w:r>
        <w:rPr>
          <w:rFonts w:eastAsia="Calibri" w:cs="Calibri"/>
          <w:sz w:val="28"/>
        </w:rPr>
        <w:t>0</w:t>
      </w:r>
      <w:r w:rsidR="00691BD4" w:rsidRPr="00870C71">
        <w:rPr>
          <w:rFonts w:eastAsia="Calibri" w:cs="Calibri"/>
          <w:sz w:val="28"/>
        </w:rPr>
        <w:t>0 P.M.</w:t>
      </w:r>
    </w:p>
    <w:p w14:paraId="60BA7BD3" w14:textId="77777777" w:rsidR="00691BD4" w:rsidRPr="00870C71" w:rsidRDefault="00691BD4" w:rsidP="00911796">
      <w:pPr>
        <w:spacing w:after="0" w:line="240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7D756336" w14:textId="77777777" w:rsidR="00691BD4" w:rsidRPr="00870C71" w:rsidRDefault="00691BD4" w:rsidP="00911796">
      <w:pPr>
        <w:pStyle w:val="NoSpacing"/>
      </w:pPr>
      <w:r w:rsidRPr="00870C71">
        <w:t xml:space="preserve">                                 </w:t>
      </w:r>
    </w:p>
    <w:p w14:paraId="1B6C06BB" w14:textId="0D9016DF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CALL TO ORDER</w:t>
      </w:r>
      <w:r w:rsidR="00ED79A6">
        <w:t xml:space="preserve"> AND</w:t>
      </w:r>
      <w:r w:rsidRPr="00870C71">
        <w:t xml:space="preserve"> ROLL CALL</w:t>
      </w:r>
    </w:p>
    <w:p w14:paraId="1A4AEE01" w14:textId="60672AA2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</w:t>
      </w:r>
      <w:r w:rsidR="00AD34EE">
        <w:rPr>
          <w:rFonts w:eastAsia="Calibri" w:cs="Calibri"/>
        </w:rPr>
        <w:t>0</w:t>
      </w:r>
      <w:r w:rsidRPr="00870C71">
        <w:rPr>
          <w:rFonts w:eastAsia="Calibri" w:cs="Calibri"/>
        </w:rPr>
        <w:t xml:space="preserve">0 p.m. </w:t>
      </w:r>
    </w:p>
    <w:p w14:paraId="47996D70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640829B1" w14:textId="5609E953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bookmarkStart w:id="0" w:name="_Hlk43220429"/>
      <w:r w:rsidRPr="00870C71">
        <w:rPr>
          <w:rFonts w:eastAsia="Calibri" w:cs="Calibri"/>
        </w:rPr>
        <w:t>Dave Laufenberg</w:t>
      </w:r>
      <w:r w:rsidR="009D2B86">
        <w:rPr>
          <w:rFonts w:eastAsia="Calibri" w:cs="Calibri"/>
        </w:rPr>
        <w:t xml:space="preserve"> and </w:t>
      </w:r>
      <w:r w:rsidRPr="00870C71">
        <w:rPr>
          <w:rFonts w:eastAsia="Calibri" w:cs="Calibri"/>
        </w:rPr>
        <w:t>Art Meinholz</w:t>
      </w:r>
      <w:bookmarkEnd w:id="0"/>
      <w:r w:rsidR="009D2B86">
        <w:rPr>
          <w:rFonts w:eastAsia="Calibri" w:cs="Calibri"/>
        </w:rPr>
        <w:t xml:space="preserve"> present at townhall</w:t>
      </w:r>
      <w:r w:rsidRPr="00870C71">
        <w:rPr>
          <w:rFonts w:eastAsia="Calibri" w:cs="Calibri"/>
        </w:rPr>
        <w:t xml:space="preserve">.  </w:t>
      </w:r>
    </w:p>
    <w:p w14:paraId="28345A7F" w14:textId="6BCA2E8B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</w:t>
      </w:r>
      <w:r w:rsidR="002A2FE8">
        <w:rPr>
          <w:rFonts w:eastAsia="Calibri" w:cs="Calibri"/>
        </w:rPr>
        <w:t xml:space="preserve">and appearing at town hall </w:t>
      </w:r>
      <w:r w:rsidRPr="00870C71">
        <w:rPr>
          <w:rFonts w:eastAsia="Calibri" w:cs="Calibri"/>
        </w:rPr>
        <w:t>w</w:t>
      </w:r>
      <w:r w:rsidR="009D2B86">
        <w:rPr>
          <w:rFonts w:eastAsia="Calibri" w:cs="Calibri"/>
        </w:rPr>
        <w:t>as Russ Hellenbrand</w:t>
      </w:r>
      <w:r w:rsidR="00ED79A6">
        <w:rPr>
          <w:rFonts w:eastAsia="Calibri" w:cs="Calibri"/>
        </w:rPr>
        <w:t>, realtor for the Springfield Inn property owners.</w:t>
      </w:r>
    </w:p>
    <w:p w14:paraId="0C2A4CFB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4DD7FF3E" w14:textId="66F9C930" w:rsidR="00691BD4" w:rsidRDefault="00ED79A6" w:rsidP="00B63BC1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Chairperson Pulvermacher </w:t>
      </w:r>
      <w:r w:rsidR="008632DF">
        <w:rPr>
          <w:rFonts w:eastAsia="Calibri" w:cs="Calibri"/>
        </w:rPr>
        <w:t>confirmed with the</w:t>
      </w:r>
      <w:r w:rsidR="00691BD4" w:rsidRPr="00870C71">
        <w:rPr>
          <w:rFonts w:eastAsia="Calibri" w:cs="Calibri"/>
        </w:rPr>
        <w:t xml:space="preserve"> Clerk</w:t>
      </w:r>
      <w:r w:rsidR="008632DF">
        <w:rPr>
          <w:rFonts w:eastAsia="Calibri" w:cs="Calibri"/>
        </w:rPr>
        <w:t xml:space="preserve"> in advance </w:t>
      </w:r>
      <w:r w:rsidR="00691BD4" w:rsidRPr="00870C71">
        <w:rPr>
          <w:rFonts w:eastAsia="Calibri" w:cs="Calibri"/>
        </w:rPr>
        <w:t xml:space="preserve">that the agenda was posted at town hall and on the Town website. </w:t>
      </w:r>
    </w:p>
    <w:p w14:paraId="7267C0FE" w14:textId="2E633002" w:rsidR="00B63BC1" w:rsidRDefault="00B63BC1" w:rsidP="00B63BC1">
      <w:pPr>
        <w:spacing w:after="0" w:line="240" w:lineRule="auto"/>
        <w:rPr>
          <w:rFonts w:cs="Franklin Gothic"/>
        </w:rPr>
      </w:pPr>
    </w:p>
    <w:p w14:paraId="2E358688" w14:textId="12538C7B" w:rsidR="00504A9A" w:rsidRPr="00504A9A" w:rsidRDefault="00504A9A" w:rsidP="00B63BC1">
      <w:pPr>
        <w:spacing w:after="0" w:line="240" w:lineRule="auto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Laufenberg, seconded by Sup. Meinholz to go into closed session.  Roll call vote:  Pulvermacher, AYE; Laufenberg, AYE; </w:t>
      </w:r>
      <w:r w:rsidR="002764CF">
        <w:rPr>
          <w:rFonts w:cs="Franklin Gothic"/>
          <w:b/>
          <w:bCs/>
        </w:rPr>
        <w:t>Meinholz, AYE.  Motion carried.</w:t>
      </w:r>
    </w:p>
    <w:p w14:paraId="324D08DD" w14:textId="77ED46D4" w:rsidR="008632DF" w:rsidRDefault="008632DF" w:rsidP="008632DF">
      <w:pPr>
        <w:pStyle w:val="NoSpacing"/>
        <w:numPr>
          <w:ilvl w:val="0"/>
          <w:numId w:val="1"/>
        </w:numPr>
        <w:ind w:left="0" w:hanging="450"/>
      </w:pPr>
      <w:r>
        <w:t xml:space="preserve">CLOSED SESSION PURSUANT TO WIS. STATS. SEC. 19.85(1)(E) TO DELIBERATE &amp;/OR NEGOTIATE THE PURCHASE OF PUBLIC PROPERTY ADJACENT TO TOWN HALL. </w:t>
      </w:r>
    </w:p>
    <w:p w14:paraId="64C32607" w14:textId="2F7AD6E2" w:rsidR="00D41223" w:rsidRDefault="00E424F3" w:rsidP="00D41223">
      <w:pPr>
        <w:pStyle w:val="NoSpacing"/>
      </w:pPr>
      <w:r>
        <w:t xml:space="preserve">A discussion of the property and potential purchase arrangements </w:t>
      </w:r>
      <w:r w:rsidR="00197BF7">
        <w:t xml:space="preserve">was held. </w:t>
      </w:r>
    </w:p>
    <w:p w14:paraId="335261D1" w14:textId="77777777" w:rsidR="002764CF" w:rsidRPr="00504A9A" w:rsidRDefault="002764CF" w:rsidP="002764CF">
      <w:pPr>
        <w:spacing w:after="0" w:line="240" w:lineRule="auto"/>
        <w:rPr>
          <w:rFonts w:cs="Franklin Gothic"/>
          <w:b/>
          <w:bCs/>
        </w:rPr>
      </w:pPr>
      <w:r>
        <w:rPr>
          <w:rFonts w:cs="Franklin Gothic"/>
          <w:b/>
          <w:bCs/>
        </w:rPr>
        <w:t>Motion by Sup. Meinholz, seconded by Sup. Laufenberg to come out of closed session to adjourn the meeting.  Roll call vote:  Pulvermacher, AYE; Laufenberg, AYE; Meinholz, AYE.  Motion carried.</w:t>
      </w:r>
    </w:p>
    <w:p w14:paraId="1B68E7CE" w14:textId="77777777" w:rsidR="002764CF" w:rsidRPr="00870C71" w:rsidRDefault="002764CF" w:rsidP="007D3885">
      <w:pPr>
        <w:pStyle w:val="NoSpacing"/>
        <w:rPr>
          <w:rFonts w:cs="Franklin Gothic"/>
        </w:rPr>
      </w:pPr>
    </w:p>
    <w:p w14:paraId="342E6536" w14:textId="77777777" w:rsidR="00691BD4" w:rsidRPr="00870C71" w:rsidRDefault="00691BD4" w:rsidP="008632DF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72ED86A8" w14:textId="22A38479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9E66AF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9E66AF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9E66AF">
        <w:rPr>
          <w:b/>
        </w:rPr>
        <w:t xml:space="preserve">8:49 </w:t>
      </w:r>
      <w:r w:rsidRPr="00870C71">
        <w:rPr>
          <w:b/>
        </w:rPr>
        <w:t xml:space="preserve">p.m.  Motion carried, </w:t>
      </w:r>
      <w:r w:rsidR="009E66AF">
        <w:rPr>
          <w:b/>
        </w:rPr>
        <w:t>3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A13B" w14:textId="77777777" w:rsidR="00911796" w:rsidRDefault="00911796" w:rsidP="00642176">
      <w:pPr>
        <w:spacing w:after="0" w:line="240" w:lineRule="auto"/>
      </w:pPr>
      <w:r>
        <w:separator/>
      </w:r>
    </w:p>
  </w:endnote>
  <w:endnote w:type="continuationSeparator" w:id="0">
    <w:p w14:paraId="14BF4484" w14:textId="77777777" w:rsidR="00911796" w:rsidRDefault="00911796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D82E" w14:textId="60B1CB41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197BF7">
          <w:t>October 14, 2020</w:t>
        </w:r>
      </w:sdtContent>
    </w:sdt>
    <w:r>
      <w:t xml:space="preserve">                 </w:t>
    </w:r>
    <w:r w:rsidR="009B4FB7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197BF7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D15372">
      <w:rPr>
        <w:noProof/>
      </w:rPr>
      <w:t>Oct. 20,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749F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C428" w14:textId="77777777" w:rsidR="00911796" w:rsidRDefault="00911796" w:rsidP="00642176">
      <w:pPr>
        <w:spacing w:after="0" w:line="240" w:lineRule="auto"/>
      </w:pPr>
      <w:r>
        <w:separator/>
      </w:r>
    </w:p>
  </w:footnote>
  <w:footnote w:type="continuationSeparator" w:id="0">
    <w:p w14:paraId="56967487" w14:textId="77777777" w:rsidR="00911796" w:rsidRDefault="00911796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E23F" w14:textId="0D5EAF75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B867" w14:textId="047DE670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697D3FC6" wp14:editId="050473C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44E9FD4B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3277" w14:textId="2ADA2232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5E0E0E7A" wp14:editId="5C4E3D41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37A7C417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3513" w14:textId="66C7D6B9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AFC1" w14:textId="1B856E1F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215B" w14:textId="6CFDFC6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D834BFF8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3711D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96"/>
    <w:rsid w:val="0002695E"/>
    <w:rsid w:val="00130752"/>
    <w:rsid w:val="00191B2C"/>
    <w:rsid w:val="00197BF7"/>
    <w:rsid w:val="001B19A0"/>
    <w:rsid w:val="001F2988"/>
    <w:rsid w:val="002764CF"/>
    <w:rsid w:val="002A2FE8"/>
    <w:rsid w:val="0034242D"/>
    <w:rsid w:val="00396E77"/>
    <w:rsid w:val="00485F48"/>
    <w:rsid w:val="005023DA"/>
    <w:rsid w:val="00504A9A"/>
    <w:rsid w:val="005F48F9"/>
    <w:rsid w:val="00642176"/>
    <w:rsid w:val="00691BD4"/>
    <w:rsid w:val="007054A7"/>
    <w:rsid w:val="007D3885"/>
    <w:rsid w:val="008632DF"/>
    <w:rsid w:val="008A2130"/>
    <w:rsid w:val="008B6342"/>
    <w:rsid w:val="00911796"/>
    <w:rsid w:val="009B4FB7"/>
    <w:rsid w:val="009D2B86"/>
    <w:rsid w:val="009E66AF"/>
    <w:rsid w:val="00A50B5B"/>
    <w:rsid w:val="00A7346F"/>
    <w:rsid w:val="00A85080"/>
    <w:rsid w:val="00AD34EE"/>
    <w:rsid w:val="00B24D34"/>
    <w:rsid w:val="00B63BC1"/>
    <w:rsid w:val="00BC5390"/>
    <w:rsid w:val="00C01A29"/>
    <w:rsid w:val="00CC44F7"/>
    <w:rsid w:val="00D15372"/>
    <w:rsid w:val="00D41223"/>
    <w:rsid w:val="00DF09D5"/>
    <w:rsid w:val="00E17A94"/>
    <w:rsid w:val="00E424F3"/>
    <w:rsid w:val="00EA58FB"/>
    <w:rsid w:val="00ED79A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0BD49A"/>
  <w15:chartTrackingRefBased/>
  <w15:docId w15:val="{FDCF7CB0-BE85-4BB7-87D8-92A7E5B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6</cp:revision>
  <dcterms:created xsi:type="dcterms:W3CDTF">2020-10-20T20:32:00Z</dcterms:created>
  <dcterms:modified xsi:type="dcterms:W3CDTF">2020-11-10T20:25:00Z</dcterms:modified>
</cp:coreProperties>
</file>