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60BC"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437EC072" w14:textId="4F0F8F18" w:rsidR="007E0B8F" w:rsidRPr="00A356E9" w:rsidRDefault="007E0B8F" w:rsidP="007E0B8F">
      <w:pPr>
        <w:pStyle w:val="NoSpacing"/>
        <w:jc w:val="center"/>
        <w:rPr>
          <w:b/>
          <w:sz w:val="28"/>
          <w:szCs w:val="28"/>
        </w:rPr>
      </w:pPr>
      <w:r w:rsidRPr="00A356E9">
        <w:rPr>
          <w:b/>
          <w:sz w:val="28"/>
          <w:szCs w:val="28"/>
        </w:rPr>
        <w:t xml:space="preserve">Meeting Minutes </w:t>
      </w:r>
      <w:proofErr w:type="gramStart"/>
      <w:r w:rsidRPr="00A356E9">
        <w:rPr>
          <w:b/>
          <w:sz w:val="28"/>
          <w:szCs w:val="28"/>
        </w:rPr>
        <w:t xml:space="preserve">-  </w:t>
      </w:r>
      <w:r w:rsidR="00C72BA3">
        <w:rPr>
          <w:b/>
          <w:sz w:val="28"/>
          <w:szCs w:val="28"/>
        </w:rPr>
        <w:t>FEBRUARY</w:t>
      </w:r>
      <w:proofErr w:type="gramEnd"/>
      <w:r w:rsidR="00C72BA3">
        <w:rPr>
          <w:b/>
          <w:sz w:val="28"/>
          <w:szCs w:val="28"/>
        </w:rPr>
        <w:t xml:space="preserve"> 1, 2021</w:t>
      </w:r>
      <w:r w:rsidR="0079706D" w:rsidRPr="00A356E9">
        <w:rPr>
          <w:b/>
          <w:sz w:val="28"/>
          <w:szCs w:val="28"/>
        </w:rPr>
        <w:t xml:space="preserve"> </w:t>
      </w:r>
      <w:r w:rsidRPr="00A356E9">
        <w:rPr>
          <w:b/>
          <w:sz w:val="28"/>
          <w:szCs w:val="28"/>
        </w:rPr>
        <w:t xml:space="preserve"> @ 7:30 p.m.  </w:t>
      </w:r>
    </w:p>
    <w:p w14:paraId="70A9BF6F" w14:textId="77777777" w:rsidR="009065CB" w:rsidRPr="00D45E8C" w:rsidRDefault="00D45E8C" w:rsidP="00D45E8C">
      <w:pPr>
        <w:jc w:val="center"/>
        <w:rPr>
          <w:rFonts w:cs="Franklin Gothic"/>
          <w:b/>
          <w:sz w:val="28"/>
          <w:szCs w:val="28"/>
        </w:rPr>
      </w:pPr>
      <w:r>
        <w:rPr>
          <w:rFonts w:cs="Franklin Gothic"/>
          <w:b/>
          <w:sz w:val="28"/>
          <w:szCs w:val="28"/>
        </w:rPr>
        <w:t>via teleconference &amp; video conference</w:t>
      </w:r>
    </w:p>
    <w:p w14:paraId="3B22065A" w14:textId="77777777" w:rsidR="009065CB" w:rsidRPr="00CF1B5A" w:rsidRDefault="009065CB" w:rsidP="009065CB">
      <w:pPr>
        <w:shd w:val="clear" w:color="auto" w:fill="FFFFFF"/>
        <w:jc w:val="center"/>
        <w:rPr>
          <w:rFonts w:ascii="Arial" w:eastAsia="Times New Roman" w:hAnsi="Arial" w:cs="Arial"/>
          <w:color w:val="000000"/>
        </w:rPr>
      </w:pPr>
      <w:r w:rsidRPr="00CF1B5A">
        <w:rPr>
          <w:rFonts w:ascii="Arial" w:eastAsia="Times New Roman" w:hAnsi="Arial" w:cs="Arial"/>
          <w:color w:val="000000"/>
        </w:rPr>
        <w:t>Video conference access:  </w:t>
      </w:r>
      <w:hyperlink r:id="rId8" w:history="1">
        <w:r w:rsidRPr="00CF1B5A">
          <w:rPr>
            <w:rFonts w:ascii="Arial" w:eastAsia="Times New Roman" w:hAnsi="Arial" w:cs="Arial"/>
            <w:color w:val="000066"/>
            <w:u w:val="single"/>
          </w:rPr>
          <w:t>www.freeconferencecall.com</w:t>
        </w:r>
      </w:hyperlink>
      <w:r w:rsidRPr="00CF1B5A">
        <w:rPr>
          <w:rFonts w:ascii="Arial" w:eastAsia="Times New Roman" w:hAnsi="Arial" w:cs="Arial"/>
          <w:color w:val="000000"/>
        </w:rPr>
        <w:t>;  Meeting ID:  Springfieldtownhall</w:t>
      </w:r>
    </w:p>
    <w:p w14:paraId="235A7C72" w14:textId="77777777" w:rsidR="009065CB" w:rsidRPr="00CF1B5A" w:rsidRDefault="009065CB" w:rsidP="009065CB">
      <w:pPr>
        <w:shd w:val="clear" w:color="auto" w:fill="FFFFFF"/>
        <w:spacing w:before="180" w:after="180"/>
        <w:jc w:val="center"/>
        <w:rPr>
          <w:rFonts w:ascii="Arial" w:eastAsia="Times New Roman" w:hAnsi="Arial" w:cs="Arial"/>
          <w:color w:val="000000"/>
        </w:rPr>
      </w:pPr>
      <w:r w:rsidRPr="00CF1B5A">
        <w:rPr>
          <w:rFonts w:ascii="Arial" w:eastAsia="Times New Roman" w:hAnsi="Arial" w:cs="Arial"/>
          <w:color w:val="000000"/>
        </w:rPr>
        <w:t xml:space="preserve">Phone conference access:  Dial in </w:t>
      </w:r>
      <w:proofErr w:type="gramStart"/>
      <w:r w:rsidRPr="00CF1B5A">
        <w:rPr>
          <w:rFonts w:ascii="Arial" w:eastAsia="Times New Roman" w:hAnsi="Arial" w:cs="Arial"/>
          <w:color w:val="000000"/>
        </w:rPr>
        <w:t>#  (</w:t>
      </w:r>
      <w:proofErr w:type="gramEnd"/>
      <w:r w:rsidRPr="00CF1B5A">
        <w:rPr>
          <w:rFonts w:ascii="Arial" w:eastAsia="Times New Roman" w:hAnsi="Arial" w:cs="Arial"/>
          <w:color w:val="000000"/>
        </w:rPr>
        <w:t>978) 990-5000;  Access code:  405084</w:t>
      </w:r>
    </w:p>
    <w:p w14:paraId="6164DB68" w14:textId="77777777" w:rsidR="00AB21FB" w:rsidRPr="00A356E9" w:rsidRDefault="00AB21FB" w:rsidP="0050443B">
      <w:pPr>
        <w:pStyle w:val="ListParagraph"/>
        <w:rPr>
          <w:b/>
        </w:rPr>
      </w:pPr>
    </w:p>
    <w:p w14:paraId="7542153F" w14:textId="77777777" w:rsidR="0050443B" w:rsidRPr="00D74D91" w:rsidRDefault="00D8784F" w:rsidP="005C1564">
      <w:pPr>
        <w:pStyle w:val="ListParagraph"/>
        <w:numPr>
          <w:ilvl w:val="0"/>
          <w:numId w:val="2"/>
        </w:numPr>
        <w:spacing w:after="0" w:line="240" w:lineRule="auto"/>
        <w:ind w:left="0"/>
        <w:rPr>
          <w:rFonts w:eastAsia="Batang" w:cs="FrankRuehl"/>
          <w:color w:val="000000" w:themeColor="text1"/>
          <w:sz w:val="21"/>
          <w:szCs w:val="21"/>
        </w:rPr>
      </w:pPr>
      <w:r w:rsidRPr="00D74D91">
        <w:rPr>
          <w:rFonts w:eastAsia="Batang" w:cs="FrankRuehl"/>
          <w:color w:val="000000" w:themeColor="text1"/>
          <w:sz w:val="21"/>
          <w:szCs w:val="21"/>
        </w:rPr>
        <w:t>CALL TO ORDER, ROLL CALL, PLEDGE OF ALLEGIANCE</w:t>
      </w:r>
    </w:p>
    <w:p w14:paraId="03360462" w14:textId="23EC7A59" w:rsidR="005B5B0E" w:rsidRPr="00D74D91" w:rsidRDefault="004F7619" w:rsidP="0066249A">
      <w:pPr>
        <w:pStyle w:val="ListParagraph"/>
        <w:spacing w:after="0" w:line="240" w:lineRule="auto"/>
        <w:ind w:left="0"/>
        <w:rPr>
          <w:rFonts w:eastAsia="Batang" w:cs="FrankRuehl"/>
          <w:color w:val="000000" w:themeColor="text1"/>
          <w:sz w:val="21"/>
          <w:szCs w:val="21"/>
        </w:rPr>
      </w:pPr>
      <w:r w:rsidRPr="00D74D91">
        <w:rPr>
          <w:rFonts w:eastAsia="Batang" w:cs="FrankRuehl"/>
          <w:color w:val="000000" w:themeColor="text1"/>
          <w:sz w:val="21"/>
          <w:szCs w:val="21"/>
        </w:rPr>
        <w:t xml:space="preserve">Chair Jeff Endres called the meeting to order at 7:30 p.m.  </w:t>
      </w:r>
      <w:r w:rsidR="00766DDF" w:rsidRPr="00D74D91">
        <w:rPr>
          <w:rFonts w:eastAsia="Batang" w:cs="FrankRuehl"/>
          <w:color w:val="000000" w:themeColor="text1"/>
          <w:sz w:val="21"/>
          <w:szCs w:val="21"/>
        </w:rPr>
        <w:t xml:space="preserve">Roll call shows Chair </w:t>
      </w:r>
      <w:r w:rsidR="00C3337B" w:rsidRPr="00D74D91">
        <w:rPr>
          <w:rFonts w:eastAsia="Batang" w:cs="FrankRuehl"/>
          <w:color w:val="000000" w:themeColor="text1"/>
          <w:sz w:val="21"/>
          <w:szCs w:val="21"/>
        </w:rPr>
        <w:t xml:space="preserve">Jeff </w:t>
      </w:r>
      <w:r w:rsidR="00766DDF" w:rsidRPr="00D74D91">
        <w:rPr>
          <w:rFonts w:eastAsia="Batang" w:cs="FrankRuehl"/>
          <w:color w:val="000000" w:themeColor="text1"/>
          <w:sz w:val="21"/>
          <w:szCs w:val="21"/>
        </w:rPr>
        <w:t xml:space="preserve">Endres, Commissioners </w:t>
      </w:r>
      <w:r w:rsidR="00C3337B" w:rsidRPr="00D74D91">
        <w:rPr>
          <w:rFonts w:eastAsia="Batang" w:cs="FrankRuehl"/>
          <w:color w:val="000000" w:themeColor="text1"/>
          <w:sz w:val="21"/>
          <w:szCs w:val="21"/>
        </w:rPr>
        <w:t xml:space="preserve">Steve </w:t>
      </w:r>
      <w:r w:rsidR="009439D4" w:rsidRPr="00D74D91">
        <w:rPr>
          <w:rFonts w:eastAsia="Batang" w:cs="FrankRuehl"/>
          <w:color w:val="000000" w:themeColor="text1"/>
          <w:sz w:val="21"/>
          <w:szCs w:val="21"/>
        </w:rPr>
        <w:t>Beglinger</w:t>
      </w:r>
      <w:r w:rsidR="00CE6D6B" w:rsidRPr="00D74D91">
        <w:rPr>
          <w:rFonts w:eastAsia="Batang" w:cs="FrankRuehl"/>
          <w:color w:val="000000" w:themeColor="text1"/>
          <w:sz w:val="21"/>
          <w:szCs w:val="21"/>
        </w:rPr>
        <w:t>,</w:t>
      </w:r>
      <w:r w:rsidR="00766DDF" w:rsidRPr="00D74D91">
        <w:rPr>
          <w:rFonts w:eastAsia="Batang" w:cs="FrankRuehl"/>
          <w:color w:val="000000" w:themeColor="text1"/>
          <w:sz w:val="21"/>
          <w:szCs w:val="21"/>
        </w:rPr>
        <w:t xml:space="preserve"> </w:t>
      </w:r>
      <w:r w:rsidR="00C3337B" w:rsidRPr="00D74D91">
        <w:rPr>
          <w:rFonts w:eastAsia="Batang" w:cs="FrankRuehl"/>
          <w:color w:val="000000" w:themeColor="text1"/>
          <w:sz w:val="21"/>
          <w:szCs w:val="21"/>
        </w:rPr>
        <w:t xml:space="preserve">Ron </w:t>
      </w:r>
      <w:r w:rsidR="00766DDF" w:rsidRPr="00D74D91">
        <w:rPr>
          <w:rFonts w:eastAsia="Batang" w:cs="FrankRuehl"/>
          <w:color w:val="000000" w:themeColor="text1"/>
          <w:sz w:val="21"/>
          <w:szCs w:val="21"/>
        </w:rPr>
        <w:t>Wolfe</w:t>
      </w:r>
      <w:r w:rsidR="00CE6D6B" w:rsidRPr="00D74D91">
        <w:rPr>
          <w:rFonts w:eastAsia="Batang" w:cs="FrankRuehl"/>
          <w:color w:val="000000" w:themeColor="text1"/>
          <w:sz w:val="21"/>
          <w:szCs w:val="21"/>
        </w:rPr>
        <w:t>, and Matt Wright</w:t>
      </w:r>
      <w:r w:rsidR="009439D4" w:rsidRPr="00D74D91">
        <w:rPr>
          <w:rFonts w:eastAsia="Batang" w:cs="FrankRuehl"/>
          <w:color w:val="000000" w:themeColor="text1"/>
          <w:sz w:val="21"/>
          <w:szCs w:val="21"/>
        </w:rPr>
        <w:t xml:space="preserve"> </w:t>
      </w:r>
      <w:r w:rsidR="00766DDF" w:rsidRPr="00D74D91">
        <w:rPr>
          <w:rFonts w:eastAsia="Batang" w:cs="FrankRuehl"/>
          <w:color w:val="000000" w:themeColor="text1"/>
          <w:sz w:val="21"/>
          <w:szCs w:val="21"/>
        </w:rPr>
        <w:t>present</w:t>
      </w:r>
      <w:r w:rsidR="00D23102" w:rsidRPr="00D74D91">
        <w:rPr>
          <w:rFonts w:eastAsia="Batang" w:cs="FrankRuehl"/>
          <w:color w:val="000000" w:themeColor="text1"/>
          <w:sz w:val="21"/>
          <w:szCs w:val="21"/>
        </w:rPr>
        <w:t xml:space="preserve"> and appearing in person</w:t>
      </w:r>
      <w:r w:rsidR="00766DDF" w:rsidRPr="00D74D91">
        <w:rPr>
          <w:rFonts w:eastAsia="Batang" w:cs="FrankRuehl"/>
          <w:color w:val="000000" w:themeColor="text1"/>
          <w:sz w:val="21"/>
          <w:szCs w:val="21"/>
        </w:rPr>
        <w:t xml:space="preserve">, as well as </w:t>
      </w:r>
      <w:r w:rsidR="00D23102" w:rsidRPr="00D74D91">
        <w:rPr>
          <w:rFonts w:eastAsia="Batang" w:cs="FrankRuehl"/>
          <w:color w:val="000000" w:themeColor="text1"/>
          <w:sz w:val="21"/>
          <w:szCs w:val="21"/>
        </w:rPr>
        <w:t>Mr.</w:t>
      </w:r>
      <w:r w:rsidR="00C3337B" w:rsidRPr="00D74D91">
        <w:rPr>
          <w:rFonts w:eastAsia="Batang" w:cs="FrankRuehl"/>
          <w:color w:val="000000" w:themeColor="text1"/>
          <w:sz w:val="21"/>
          <w:szCs w:val="21"/>
        </w:rPr>
        <w:t xml:space="preserve"> Jim</w:t>
      </w:r>
      <w:r w:rsidR="00766DDF" w:rsidRPr="00D74D91">
        <w:rPr>
          <w:rFonts w:eastAsia="Batang" w:cs="FrankRuehl"/>
          <w:color w:val="000000" w:themeColor="text1"/>
          <w:sz w:val="21"/>
          <w:szCs w:val="21"/>
        </w:rPr>
        <w:t xml:space="preserve"> Pulvermacher. </w:t>
      </w:r>
      <w:r w:rsidR="00B8153A" w:rsidRPr="00D74D91">
        <w:rPr>
          <w:rFonts w:eastAsia="Batang" w:cs="FrankRuehl"/>
          <w:color w:val="000000" w:themeColor="text1"/>
          <w:sz w:val="21"/>
          <w:szCs w:val="21"/>
        </w:rPr>
        <w:t xml:space="preserve"> </w:t>
      </w:r>
    </w:p>
    <w:p w14:paraId="4A52C5B2" w14:textId="77777777" w:rsidR="005B5B0E" w:rsidRPr="00D74D91" w:rsidRDefault="005B5B0E" w:rsidP="0066249A">
      <w:pPr>
        <w:pStyle w:val="ListParagraph"/>
        <w:spacing w:after="0" w:line="240" w:lineRule="auto"/>
        <w:ind w:left="0"/>
        <w:rPr>
          <w:rFonts w:eastAsia="Batang" w:cs="FrankRuehl"/>
          <w:color w:val="000000" w:themeColor="text1"/>
          <w:sz w:val="21"/>
          <w:szCs w:val="21"/>
        </w:rPr>
      </w:pPr>
    </w:p>
    <w:p w14:paraId="647709F1" w14:textId="296316F1" w:rsidR="00D23102" w:rsidRPr="00D74D91" w:rsidRDefault="00EB1140" w:rsidP="0066249A">
      <w:pPr>
        <w:pStyle w:val="ListParagraph"/>
        <w:spacing w:after="0" w:line="240" w:lineRule="auto"/>
        <w:ind w:left="0"/>
        <w:rPr>
          <w:rFonts w:eastAsia="Batang" w:cs="FrankRuehl"/>
          <w:color w:val="000000" w:themeColor="text1"/>
          <w:sz w:val="21"/>
          <w:szCs w:val="21"/>
        </w:rPr>
      </w:pPr>
      <w:r w:rsidRPr="00D74D91">
        <w:rPr>
          <w:rFonts w:eastAsia="Batang" w:cs="FrankRuehl"/>
          <w:color w:val="000000" w:themeColor="text1"/>
          <w:sz w:val="21"/>
          <w:szCs w:val="21"/>
        </w:rPr>
        <w:t xml:space="preserve">Present remotely are </w:t>
      </w:r>
      <w:r w:rsidR="00597AB4" w:rsidRPr="00D74D91">
        <w:rPr>
          <w:rFonts w:eastAsia="Batang" w:cs="FrankRuehl"/>
          <w:color w:val="000000" w:themeColor="text1"/>
          <w:sz w:val="21"/>
          <w:szCs w:val="21"/>
        </w:rPr>
        <w:t>Commissioner Bill Acker, Dan Fargen, Jim Wills, Judy Acker Maly, Ann Voss, Philip Andris, Nate Wagner, Pam McSherry, Tim Black and Mike Olson.</w:t>
      </w:r>
    </w:p>
    <w:p w14:paraId="45C54FF2" w14:textId="77777777" w:rsidR="00EB1140" w:rsidRPr="00D74D91" w:rsidRDefault="00EB1140" w:rsidP="0066249A">
      <w:pPr>
        <w:pStyle w:val="ListParagraph"/>
        <w:spacing w:after="0" w:line="240" w:lineRule="auto"/>
        <w:ind w:left="0"/>
        <w:rPr>
          <w:rFonts w:eastAsia="Batang" w:cs="FrankRuehl"/>
          <w:color w:val="000000" w:themeColor="text1"/>
          <w:sz w:val="21"/>
          <w:szCs w:val="21"/>
        </w:rPr>
      </w:pPr>
    </w:p>
    <w:p w14:paraId="3D98D83F" w14:textId="125C1C44" w:rsidR="004F7619" w:rsidRPr="00D74D91" w:rsidRDefault="00766DDF" w:rsidP="0066249A">
      <w:pPr>
        <w:pStyle w:val="ListParagraph"/>
        <w:spacing w:after="0" w:line="240" w:lineRule="auto"/>
        <w:ind w:left="0"/>
        <w:rPr>
          <w:rFonts w:eastAsia="Batang" w:cs="FrankRuehl"/>
          <w:color w:val="000000" w:themeColor="text1"/>
          <w:sz w:val="21"/>
          <w:szCs w:val="21"/>
        </w:rPr>
      </w:pPr>
      <w:r w:rsidRPr="00D74D91">
        <w:rPr>
          <w:rFonts w:eastAsia="Batang" w:cs="FrankRuehl"/>
          <w:color w:val="000000" w:themeColor="text1"/>
          <w:sz w:val="21"/>
          <w:szCs w:val="21"/>
        </w:rPr>
        <w:t xml:space="preserve">Also present </w:t>
      </w:r>
      <w:r w:rsidR="00D23102" w:rsidRPr="00D74D91">
        <w:rPr>
          <w:rFonts w:eastAsia="Batang" w:cs="FrankRuehl"/>
          <w:color w:val="000000" w:themeColor="text1"/>
          <w:sz w:val="21"/>
          <w:szCs w:val="21"/>
        </w:rPr>
        <w:t xml:space="preserve">and appearing in person </w:t>
      </w:r>
      <w:r w:rsidRPr="00D74D91">
        <w:rPr>
          <w:rFonts w:eastAsia="Batang" w:cs="FrankRuehl"/>
          <w:color w:val="000000" w:themeColor="text1"/>
          <w:sz w:val="21"/>
          <w:szCs w:val="21"/>
        </w:rPr>
        <w:t>was</w:t>
      </w:r>
      <w:r w:rsidR="0066249A" w:rsidRPr="00D74D91">
        <w:rPr>
          <w:rFonts w:eastAsia="Batang" w:cs="FrankRuehl"/>
          <w:color w:val="000000" w:themeColor="text1"/>
          <w:sz w:val="21"/>
          <w:szCs w:val="21"/>
        </w:rPr>
        <w:t xml:space="preserve"> </w:t>
      </w:r>
      <w:r w:rsidR="004F7619" w:rsidRPr="00D74D91">
        <w:rPr>
          <w:rFonts w:eastAsia="Batang" w:cs="FrankRuehl"/>
          <w:color w:val="000000" w:themeColor="text1"/>
          <w:sz w:val="21"/>
          <w:szCs w:val="21"/>
        </w:rPr>
        <w:t>Clerk</w:t>
      </w:r>
      <w:r w:rsidRPr="00D74D91">
        <w:rPr>
          <w:rFonts w:eastAsia="Batang" w:cs="FrankRuehl"/>
          <w:color w:val="000000" w:themeColor="text1"/>
          <w:sz w:val="21"/>
          <w:szCs w:val="21"/>
        </w:rPr>
        <w:t>-Treasurer Fayas</w:t>
      </w:r>
      <w:r w:rsidR="00D74D91">
        <w:rPr>
          <w:rFonts w:eastAsia="Batang" w:cs="FrankRuehl"/>
          <w:color w:val="000000" w:themeColor="text1"/>
          <w:sz w:val="21"/>
          <w:szCs w:val="21"/>
        </w:rPr>
        <w:t>, Bill Statz, Gary Acker, Brian Buechner, Pat Buechner, Dave Laufenberg, Luke Laufenberg, Tom Barman, and Kevin Heppner</w:t>
      </w:r>
      <w:r w:rsidR="0066249A" w:rsidRPr="00D74D91">
        <w:rPr>
          <w:rFonts w:eastAsia="Batang" w:cs="FrankRuehl"/>
          <w:color w:val="000000" w:themeColor="text1"/>
          <w:sz w:val="21"/>
          <w:szCs w:val="21"/>
        </w:rPr>
        <w:t>.</w:t>
      </w:r>
    </w:p>
    <w:p w14:paraId="2BACC0DB" w14:textId="77777777" w:rsidR="00A96C06" w:rsidRPr="00D74D91" w:rsidRDefault="00A96C06" w:rsidP="0066249A">
      <w:pPr>
        <w:pStyle w:val="ListParagraph"/>
        <w:spacing w:after="0" w:line="240" w:lineRule="auto"/>
        <w:ind w:left="0"/>
        <w:rPr>
          <w:rFonts w:eastAsia="Batang" w:cs="FrankRuehl"/>
          <w:color w:val="000000" w:themeColor="text1"/>
          <w:sz w:val="21"/>
          <w:szCs w:val="21"/>
        </w:rPr>
      </w:pPr>
    </w:p>
    <w:p w14:paraId="1D6F4E7A" w14:textId="77777777" w:rsidR="00A96C06" w:rsidRPr="00D74D91" w:rsidRDefault="00A96C06" w:rsidP="0066249A">
      <w:pPr>
        <w:pStyle w:val="ListParagraph"/>
        <w:spacing w:after="0" w:line="240" w:lineRule="auto"/>
        <w:ind w:left="0"/>
        <w:rPr>
          <w:rFonts w:eastAsia="Batang" w:cs="FrankRuehl"/>
          <w:color w:val="000000" w:themeColor="text1"/>
          <w:sz w:val="21"/>
          <w:szCs w:val="21"/>
        </w:rPr>
      </w:pPr>
      <w:r w:rsidRPr="00D74D91">
        <w:rPr>
          <w:rFonts w:eastAsia="Batang" w:cs="FrankRuehl"/>
          <w:color w:val="000000" w:themeColor="text1"/>
          <w:sz w:val="21"/>
          <w:szCs w:val="21"/>
        </w:rPr>
        <w:t>The Pledge of Allegiance was recited.</w:t>
      </w:r>
    </w:p>
    <w:p w14:paraId="52226BA5" w14:textId="77777777" w:rsidR="0066249A" w:rsidRPr="00C72BA3" w:rsidRDefault="0066249A" w:rsidP="0066249A">
      <w:pPr>
        <w:pStyle w:val="ListParagraph"/>
        <w:spacing w:after="0" w:line="240" w:lineRule="auto"/>
        <w:ind w:left="0"/>
        <w:rPr>
          <w:rFonts w:eastAsia="Batang" w:cs="FrankRuehl"/>
          <w:color w:val="FF0000"/>
          <w:sz w:val="21"/>
          <w:szCs w:val="21"/>
        </w:rPr>
      </w:pPr>
    </w:p>
    <w:p w14:paraId="0D88842B" w14:textId="77777777" w:rsidR="0050443B" w:rsidRPr="004C1714" w:rsidRDefault="00D8784F" w:rsidP="005C1564">
      <w:pPr>
        <w:pStyle w:val="ListParagraph"/>
        <w:numPr>
          <w:ilvl w:val="0"/>
          <w:numId w:val="2"/>
        </w:numPr>
        <w:spacing w:after="0" w:line="240" w:lineRule="auto"/>
        <w:ind w:left="0"/>
        <w:rPr>
          <w:rFonts w:eastAsia="Batang" w:cs="FrankRuehl"/>
          <w:color w:val="000000" w:themeColor="text1"/>
          <w:sz w:val="21"/>
          <w:szCs w:val="21"/>
        </w:rPr>
      </w:pPr>
      <w:r w:rsidRPr="004C1714">
        <w:rPr>
          <w:rFonts w:eastAsia="Batang" w:cs="FrankRuehl"/>
          <w:color w:val="000000" w:themeColor="text1"/>
          <w:sz w:val="21"/>
          <w:szCs w:val="21"/>
        </w:rPr>
        <w:t>CONFIRMATION OF POSTINGS FOR OPEN MEETING LAWS</w:t>
      </w:r>
    </w:p>
    <w:p w14:paraId="49431653" w14:textId="77777777" w:rsidR="0066249A" w:rsidRPr="004C1714" w:rsidRDefault="0066249A" w:rsidP="005C1564">
      <w:pPr>
        <w:pStyle w:val="ListParagraph"/>
        <w:spacing w:after="0" w:line="240" w:lineRule="auto"/>
        <w:ind w:left="0"/>
        <w:rPr>
          <w:rFonts w:eastAsia="Batang" w:cs="FrankRuehl"/>
          <w:color w:val="000000" w:themeColor="text1"/>
          <w:sz w:val="21"/>
          <w:szCs w:val="21"/>
        </w:rPr>
      </w:pPr>
      <w:r w:rsidRPr="004C1714">
        <w:rPr>
          <w:rFonts w:eastAsia="Batang" w:cs="FrankRuehl"/>
          <w:color w:val="000000" w:themeColor="text1"/>
          <w:sz w:val="21"/>
          <w:szCs w:val="21"/>
        </w:rPr>
        <w:t>The Clerk confirmed that the agenda was posted at town hall and on the Town website and that the meeting is being recorded.</w:t>
      </w:r>
    </w:p>
    <w:p w14:paraId="2DBC4A8A" w14:textId="77777777" w:rsidR="0066249A" w:rsidRPr="00C72BA3" w:rsidRDefault="0066249A" w:rsidP="0066249A">
      <w:pPr>
        <w:pStyle w:val="ListParagraph"/>
        <w:spacing w:after="0" w:line="240" w:lineRule="auto"/>
        <w:ind w:left="0"/>
        <w:rPr>
          <w:rFonts w:eastAsia="Batang" w:cs="FrankRuehl"/>
          <w:color w:val="FF0000"/>
          <w:sz w:val="21"/>
          <w:szCs w:val="21"/>
        </w:rPr>
      </w:pPr>
    </w:p>
    <w:p w14:paraId="2B84688D" w14:textId="77777777" w:rsidR="00E40BC9" w:rsidRPr="002963B6" w:rsidRDefault="00E40BC9" w:rsidP="005C1564">
      <w:pPr>
        <w:pStyle w:val="ListParagraph"/>
        <w:numPr>
          <w:ilvl w:val="0"/>
          <w:numId w:val="2"/>
        </w:numPr>
        <w:spacing w:after="200" w:line="240" w:lineRule="auto"/>
        <w:ind w:left="0"/>
        <w:rPr>
          <w:rFonts w:eastAsia="Batang" w:cs="FrankRuehl"/>
          <w:sz w:val="21"/>
          <w:szCs w:val="21"/>
        </w:rPr>
      </w:pPr>
      <w:r w:rsidRPr="002963B6">
        <w:rPr>
          <w:rFonts w:eastAsia="Batang" w:cs="FrankRuehl"/>
          <w:sz w:val="21"/>
          <w:szCs w:val="21"/>
        </w:rPr>
        <w:t>PUBLIC COMMENT TIME</w:t>
      </w:r>
      <w:r w:rsidR="00490ECF" w:rsidRPr="002963B6">
        <w:rPr>
          <w:rFonts w:eastAsia="Batang" w:cs="FrankRuehl"/>
          <w:sz w:val="21"/>
          <w:szCs w:val="21"/>
        </w:rPr>
        <w:t xml:space="preserve"> – None.</w:t>
      </w:r>
    </w:p>
    <w:p w14:paraId="11ABA997" w14:textId="3CCAAE3A" w:rsidR="00E40BC9" w:rsidRPr="00F31022" w:rsidRDefault="00F31022" w:rsidP="00E40BC9">
      <w:pPr>
        <w:pStyle w:val="ListParagraph"/>
        <w:spacing w:after="200" w:line="240" w:lineRule="auto"/>
        <w:ind w:left="0"/>
        <w:rPr>
          <w:rFonts w:eastAsia="Batang" w:cs="FrankRuehl"/>
          <w:sz w:val="21"/>
          <w:szCs w:val="21"/>
        </w:rPr>
      </w:pPr>
      <w:r>
        <w:rPr>
          <w:rFonts w:eastAsia="Batang" w:cs="FrankRuehl"/>
          <w:sz w:val="21"/>
          <w:szCs w:val="21"/>
        </w:rPr>
        <w:t xml:space="preserve">Residents Dave Laufenberg and Luke Laufenberg </w:t>
      </w:r>
      <w:r w:rsidR="000C2C0B">
        <w:rPr>
          <w:rFonts w:eastAsia="Batang" w:cs="FrankRuehl"/>
          <w:sz w:val="21"/>
          <w:szCs w:val="21"/>
        </w:rPr>
        <w:t>would like to discuss starting a small, farm</w:t>
      </w:r>
      <w:r w:rsidR="009837C0">
        <w:rPr>
          <w:rFonts w:eastAsia="Batang" w:cs="FrankRuehl"/>
          <w:sz w:val="21"/>
          <w:szCs w:val="21"/>
        </w:rPr>
        <w:t>-</w:t>
      </w:r>
      <w:r w:rsidR="000C2C0B">
        <w:rPr>
          <w:rFonts w:eastAsia="Batang" w:cs="FrankRuehl"/>
          <w:sz w:val="21"/>
          <w:szCs w:val="21"/>
        </w:rPr>
        <w:t>to</w:t>
      </w:r>
      <w:r w:rsidR="009837C0">
        <w:rPr>
          <w:rFonts w:eastAsia="Batang" w:cs="FrankRuehl"/>
          <w:sz w:val="21"/>
          <w:szCs w:val="21"/>
        </w:rPr>
        <w:t>-</w:t>
      </w:r>
      <w:r w:rsidR="000C2C0B">
        <w:rPr>
          <w:rFonts w:eastAsia="Batang" w:cs="FrankRuehl"/>
          <w:sz w:val="21"/>
          <w:szCs w:val="21"/>
        </w:rPr>
        <w:t>table type of meat processing plant</w:t>
      </w:r>
      <w:r w:rsidR="00035EC5">
        <w:rPr>
          <w:rFonts w:eastAsia="Batang" w:cs="FrankRuehl"/>
          <w:sz w:val="21"/>
          <w:szCs w:val="21"/>
        </w:rPr>
        <w:t>, with a small farmers’ market storefront.</w:t>
      </w:r>
      <w:r w:rsidR="00631B97">
        <w:rPr>
          <w:rFonts w:eastAsia="Batang" w:cs="FrankRuehl"/>
          <w:sz w:val="21"/>
          <w:szCs w:val="21"/>
        </w:rPr>
        <w:t xml:space="preserve">  The tentative plan would be to become a certified, inspected slaughter house and p</w:t>
      </w:r>
      <w:r w:rsidR="004F66B2">
        <w:rPr>
          <w:rFonts w:eastAsia="Batang" w:cs="FrankRuehl"/>
          <w:sz w:val="21"/>
          <w:szCs w:val="21"/>
        </w:rPr>
        <w:t>rovide</w:t>
      </w:r>
      <w:r w:rsidR="00631B97">
        <w:rPr>
          <w:rFonts w:eastAsia="Batang" w:cs="FrankRuehl"/>
          <w:sz w:val="21"/>
          <w:szCs w:val="21"/>
        </w:rPr>
        <w:t xml:space="preserve"> meat </w:t>
      </w:r>
      <w:r w:rsidR="004F66B2">
        <w:rPr>
          <w:rFonts w:eastAsia="Batang" w:cs="FrankRuehl"/>
          <w:sz w:val="21"/>
          <w:szCs w:val="21"/>
        </w:rPr>
        <w:t xml:space="preserve">processing services to the public.  </w:t>
      </w:r>
      <w:r w:rsidR="00412B7A">
        <w:rPr>
          <w:rFonts w:eastAsia="Batang" w:cs="FrankRuehl"/>
          <w:sz w:val="21"/>
          <w:szCs w:val="21"/>
        </w:rPr>
        <w:t>A CUP will likely be needed for the project to proceed.  This item will be added to next month’s agenda for discussion.</w:t>
      </w:r>
    </w:p>
    <w:p w14:paraId="108AEC2D" w14:textId="77777777" w:rsidR="00F31022" w:rsidRPr="00A356E9" w:rsidRDefault="00F31022" w:rsidP="00E40BC9">
      <w:pPr>
        <w:pStyle w:val="ListParagraph"/>
        <w:spacing w:after="200" w:line="240" w:lineRule="auto"/>
        <w:ind w:left="0"/>
        <w:rPr>
          <w:rFonts w:eastAsia="Batang" w:cs="FrankRuehl"/>
          <w:sz w:val="21"/>
          <w:szCs w:val="21"/>
        </w:rPr>
      </w:pPr>
    </w:p>
    <w:p w14:paraId="0195BA76" w14:textId="66C970AE"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C72BA3">
        <w:rPr>
          <w:rFonts w:eastAsia="Batang" w:cs="FrankRuehl"/>
          <w:sz w:val="21"/>
          <w:szCs w:val="21"/>
        </w:rPr>
        <w:t>January 4, 2021</w:t>
      </w:r>
    </w:p>
    <w:p w14:paraId="681EE19C" w14:textId="0E476E0C"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103BD0">
        <w:rPr>
          <w:rFonts w:eastAsia="Batang" w:cs="FrankRuehl"/>
          <w:b/>
          <w:sz w:val="21"/>
          <w:szCs w:val="21"/>
        </w:rPr>
        <w:t>Mr. Pulvermacher,</w:t>
      </w:r>
      <w:r w:rsidRPr="00A356E9">
        <w:rPr>
          <w:rFonts w:eastAsia="Batang" w:cs="FrankRuehl"/>
          <w:b/>
          <w:sz w:val="21"/>
          <w:szCs w:val="21"/>
        </w:rPr>
        <w:t xml:space="preserve"> seconded by </w:t>
      </w:r>
      <w:r w:rsidR="00103BD0">
        <w:rPr>
          <w:rFonts w:eastAsia="Batang" w:cs="FrankRuehl"/>
          <w:b/>
          <w:sz w:val="21"/>
          <w:szCs w:val="21"/>
        </w:rPr>
        <w:t xml:space="preserve">Commissioner Wolfe </w:t>
      </w:r>
      <w:r w:rsidRPr="00A356E9">
        <w:rPr>
          <w:rFonts w:eastAsia="Batang" w:cs="FrankRuehl"/>
          <w:b/>
          <w:sz w:val="21"/>
          <w:szCs w:val="21"/>
        </w:rPr>
        <w:t>to approve</w:t>
      </w:r>
      <w:r w:rsidR="00C74BB6" w:rsidRPr="00A356E9">
        <w:rPr>
          <w:rFonts w:eastAsia="Batang" w:cs="FrankRuehl"/>
          <w:b/>
          <w:sz w:val="21"/>
          <w:szCs w:val="21"/>
        </w:rPr>
        <w:t xml:space="preserve"> </w:t>
      </w:r>
      <w:r w:rsidR="00103BD0">
        <w:rPr>
          <w:rFonts w:eastAsia="Batang" w:cs="FrankRuehl"/>
          <w:b/>
          <w:sz w:val="21"/>
          <w:szCs w:val="21"/>
        </w:rPr>
        <w:t xml:space="preserve">the </w:t>
      </w:r>
      <w:r w:rsidR="00C74BB6" w:rsidRPr="00A356E9">
        <w:rPr>
          <w:rFonts w:eastAsia="Batang" w:cs="FrankRuehl"/>
          <w:b/>
          <w:sz w:val="21"/>
          <w:szCs w:val="21"/>
        </w:rPr>
        <w:t>minutes</w:t>
      </w:r>
      <w:r w:rsidR="00103BD0">
        <w:rPr>
          <w:rFonts w:eastAsia="Batang" w:cs="FrankRuehl"/>
          <w:b/>
          <w:sz w:val="21"/>
          <w:szCs w:val="21"/>
        </w:rPr>
        <w:t xml:space="preserve"> as presented</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6B55CB">
        <w:rPr>
          <w:rFonts w:eastAsia="Batang" w:cs="FrankRuehl"/>
          <w:b/>
          <w:sz w:val="21"/>
          <w:szCs w:val="21"/>
        </w:rPr>
        <w:t>6</w:t>
      </w:r>
      <w:r w:rsidR="004F7619" w:rsidRPr="00A356E9">
        <w:rPr>
          <w:rFonts w:eastAsia="Batang" w:cs="FrankRuehl"/>
          <w:b/>
          <w:sz w:val="21"/>
          <w:szCs w:val="21"/>
        </w:rPr>
        <w:t>-0.</w:t>
      </w:r>
    </w:p>
    <w:p w14:paraId="03C205FA" w14:textId="77777777" w:rsidR="0068548A" w:rsidRPr="00A356E9" w:rsidRDefault="0068548A" w:rsidP="00490ECF">
      <w:pPr>
        <w:pStyle w:val="ListParagraph"/>
        <w:spacing w:before="240" w:after="200" w:line="240" w:lineRule="auto"/>
        <w:ind w:left="0"/>
        <w:rPr>
          <w:rFonts w:eastAsia="Batang" w:cs="FrankRuehl"/>
          <w:sz w:val="21"/>
          <w:szCs w:val="21"/>
          <w:u w:val="single"/>
        </w:rPr>
      </w:pPr>
    </w:p>
    <w:p w14:paraId="4492AF6E" w14:textId="2CDEA4AF" w:rsidR="00C72BA3" w:rsidRDefault="00C72BA3" w:rsidP="0064394F">
      <w:pPr>
        <w:pStyle w:val="ListParagraph"/>
        <w:numPr>
          <w:ilvl w:val="0"/>
          <w:numId w:val="2"/>
        </w:numPr>
        <w:spacing w:after="200" w:line="240" w:lineRule="auto"/>
        <w:ind w:left="0"/>
        <w:rPr>
          <w:rFonts w:cs="Franklin Gothic"/>
          <w:i/>
          <w:iCs/>
          <w:sz w:val="21"/>
          <w:szCs w:val="21"/>
        </w:rPr>
      </w:pPr>
      <w:r>
        <w:rPr>
          <w:rFonts w:cs="Franklin Gothic"/>
          <w:sz w:val="21"/>
          <w:szCs w:val="21"/>
        </w:rPr>
        <w:t xml:space="preserve">PUBLIC HEARING(S) </w:t>
      </w:r>
      <w:bookmarkStart w:id="0" w:name="_Hlk62720439"/>
      <w:r w:rsidRPr="008D45A9">
        <w:rPr>
          <w:rFonts w:cs="Franklin Gothic"/>
          <w:sz w:val="21"/>
          <w:szCs w:val="21"/>
        </w:rPr>
        <w:t xml:space="preserve">-      </w:t>
      </w:r>
      <w:r w:rsidRPr="008D45A9">
        <w:rPr>
          <w:rFonts w:cs="Franklin Gothic"/>
          <w:i/>
          <w:iCs/>
          <w:sz w:val="21"/>
          <w:szCs w:val="21"/>
        </w:rPr>
        <w:t>MOTION TO RECESS REGULAR MEETING AND ENTER PUBLIC HEARING.</w:t>
      </w:r>
    </w:p>
    <w:p w14:paraId="088EF70C" w14:textId="7423D923" w:rsidR="00103BD0" w:rsidRDefault="008D45A9" w:rsidP="0064394F">
      <w:pPr>
        <w:pStyle w:val="ListParagraph"/>
        <w:spacing w:after="200" w:line="240" w:lineRule="auto"/>
        <w:ind w:left="0"/>
      </w:pPr>
      <w:r>
        <w:rPr>
          <w:rFonts w:cs="Franklin Gothic"/>
          <w:b/>
          <w:bCs/>
          <w:sz w:val="21"/>
          <w:szCs w:val="21"/>
        </w:rPr>
        <w:t xml:space="preserve">Motion by </w:t>
      </w:r>
      <w:r w:rsidR="00103BD0">
        <w:rPr>
          <w:rFonts w:cs="Franklin Gothic"/>
          <w:b/>
          <w:bCs/>
          <w:sz w:val="21"/>
          <w:szCs w:val="21"/>
        </w:rPr>
        <w:t xml:space="preserve">Mr. Pulvermacher, seconded by Commissioner Wolfe to recess the regular meeting and go into a public hearing.  </w:t>
      </w:r>
      <w:r w:rsidR="00103BD0">
        <w:rPr>
          <w:rFonts w:ascii="Calibri" w:eastAsia="Calibri" w:hAnsi="Calibri" w:cs="Franklin Gothic"/>
          <w:b/>
          <w:sz w:val="21"/>
          <w:szCs w:val="21"/>
        </w:rPr>
        <w:t>Roll call vote:  Wolfe AYE, Acker AYE, Pulvermacher AYE, Endres AYE, Beglinger AYE, Wright AYE.  Motion carried.</w:t>
      </w:r>
    </w:p>
    <w:p w14:paraId="4A60E4E7" w14:textId="77777777" w:rsidR="00C72BA3" w:rsidRPr="006D28BE" w:rsidRDefault="00C72BA3" w:rsidP="0064394F">
      <w:pPr>
        <w:pStyle w:val="ListParagraph"/>
        <w:numPr>
          <w:ilvl w:val="1"/>
          <w:numId w:val="9"/>
        </w:numPr>
        <w:autoSpaceDE w:val="0"/>
        <w:autoSpaceDN w:val="0"/>
        <w:adjustRightInd w:val="0"/>
        <w:spacing w:after="0" w:line="240" w:lineRule="auto"/>
        <w:ind w:left="900"/>
        <w:rPr>
          <w:rFonts w:cs="Franklin Gothic"/>
          <w:b/>
          <w:sz w:val="21"/>
          <w:szCs w:val="21"/>
        </w:rPr>
      </w:pPr>
      <w:r>
        <w:rPr>
          <w:rFonts w:cs="Franklin Gothic"/>
          <w:sz w:val="21"/>
          <w:szCs w:val="21"/>
        </w:rPr>
        <w:t xml:space="preserve">CSM &amp; REZONE TO SFR &amp; EA:  BLACK / ESSER, 6588 KOPP ROAD </w:t>
      </w:r>
    </w:p>
    <w:p w14:paraId="30AC8D84" w14:textId="78524AF8" w:rsidR="00CF7319" w:rsidRPr="00783533" w:rsidRDefault="00783533" w:rsidP="0064394F">
      <w:pPr>
        <w:pStyle w:val="ListParagraph"/>
        <w:spacing w:after="0" w:line="240" w:lineRule="auto"/>
        <w:ind w:left="0"/>
        <w:rPr>
          <w:rFonts w:cs="Franklin Gothic"/>
          <w:bCs/>
          <w:iCs/>
          <w:sz w:val="21"/>
          <w:szCs w:val="21"/>
        </w:rPr>
      </w:pPr>
      <w:r>
        <w:rPr>
          <w:rFonts w:cs="Franklin Gothic"/>
          <w:bCs/>
          <w:iCs/>
          <w:sz w:val="21"/>
          <w:szCs w:val="21"/>
        </w:rPr>
        <w:t>The applicants are seeking a lot line adjustment</w:t>
      </w:r>
      <w:r w:rsidR="0064394F">
        <w:rPr>
          <w:rFonts w:cs="Franklin Gothic"/>
          <w:bCs/>
          <w:iCs/>
          <w:sz w:val="21"/>
          <w:szCs w:val="21"/>
        </w:rPr>
        <w:t xml:space="preserve"> to the east and west end of their lot</w:t>
      </w:r>
      <w:r>
        <w:rPr>
          <w:rFonts w:cs="Franklin Gothic"/>
          <w:bCs/>
          <w:iCs/>
          <w:sz w:val="21"/>
          <w:szCs w:val="21"/>
        </w:rPr>
        <w:t xml:space="preserve"> to purchase </w:t>
      </w:r>
      <w:r w:rsidR="003A7D5F">
        <w:rPr>
          <w:rFonts w:cs="Franklin Gothic"/>
          <w:bCs/>
          <w:iCs/>
          <w:sz w:val="21"/>
          <w:szCs w:val="21"/>
        </w:rPr>
        <w:t xml:space="preserve">1.27 acres of </w:t>
      </w:r>
      <w:r>
        <w:rPr>
          <w:rFonts w:cs="Franklin Gothic"/>
          <w:bCs/>
          <w:iCs/>
          <w:sz w:val="21"/>
          <w:szCs w:val="21"/>
        </w:rPr>
        <w:t>adjoining property from their neighbor</w:t>
      </w:r>
      <w:r w:rsidR="003A7D5F">
        <w:rPr>
          <w:rFonts w:cs="Franklin Gothic"/>
          <w:bCs/>
          <w:iCs/>
          <w:sz w:val="21"/>
          <w:szCs w:val="21"/>
        </w:rPr>
        <w:t>.  Although this puts their new lot size over 6 acres, they have no plans to develop or do anything other than increase their lot size</w:t>
      </w:r>
      <w:r w:rsidR="00E775B4">
        <w:rPr>
          <w:rFonts w:cs="Franklin Gothic"/>
          <w:bCs/>
          <w:iCs/>
          <w:sz w:val="21"/>
          <w:szCs w:val="21"/>
        </w:rPr>
        <w:t>; t</w:t>
      </w:r>
      <w:r w:rsidR="003A7D5F">
        <w:rPr>
          <w:rFonts w:cs="Franklin Gothic"/>
          <w:bCs/>
          <w:iCs/>
          <w:sz w:val="21"/>
          <w:szCs w:val="21"/>
        </w:rPr>
        <w:t xml:space="preserve">he 1.27 acres being </w:t>
      </w:r>
      <w:r w:rsidR="00D052AC">
        <w:rPr>
          <w:rFonts w:cs="Franklin Gothic"/>
          <w:bCs/>
          <w:iCs/>
          <w:sz w:val="21"/>
          <w:szCs w:val="21"/>
        </w:rPr>
        <w:t xml:space="preserve">purchased creates natural </w:t>
      </w:r>
      <w:r w:rsidR="003971BD">
        <w:rPr>
          <w:rFonts w:cs="Franklin Gothic"/>
          <w:bCs/>
          <w:iCs/>
          <w:sz w:val="21"/>
          <w:szCs w:val="21"/>
        </w:rPr>
        <w:t xml:space="preserve">lot lines, </w:t>
      </w:r>
      <w:r w:rsidR="000A7B01">
        <w:rPr>
          <w:rFonts w:cs="Franklin Gothic"/>
          <w:bCs/>
          <w:iCs/>
          <w:sz w:val="21"/>
          <w:szCs w:val="21"/>
        </w:rPr>
        <w:t>with the proposed lot</w:t>
      </w:r>
      <w:r w:rsidR="009406FA">
        <w:rPr>
          <w:rFonts w:cs="Franklin Gothic"/>
          <w:bCs/>
          <w:iCs/>
          <w:sz w:val="21"/>
          <w:szCs w:val="21"/>
        </w:rPr>
        <w:t xml:space="preserve"> expansion</w:t>
      </w:r>
      <w:r w:rsidR="000A7B01">
        <w:rPr>
          <w:rFonts w:cs="Franklin Gothic"/>
          <w:bCs/>
          <w:iCs/>
          <w:sz w:val="21"/>
          <w:szCs w:val="21"/>
        </w:rPr>
        <w:t xml:space="preserve"> </w:t>
      </w:r>
      <w:r w:rsidR="003971BD">
        <w:rPr>
          <w:rFonts w:cs="Franklin Gothic"/>
          <w:bCs/>
          <w:iCs/>
          <w:sz w:val="21"/>
          <w:szCs w:val="21"/>
        </w:rPr>
        <w:t>abutting Wipperfurth Road to the west and encompassing the entirety of a wooded</w:t>
      </w:r>
      <w:r w:rsidR="000A7B01">
        <w:rPr>
          <w:rFonts w:cs="Franklin Gothic"/>
          <w:bCs/>
          <w:iCs/>
          <w:sz w:val="21"/>
          <w:szCs w:val="21"/>
        </w:rPr>
        <w:t>, steeply inclined “wasteland” area to the east.</w:t>
      </w:r>
    </w:p>
    <w:p w14:paraId="023A58E0" w14:textId="24717BF1" w:rsidR="00C72BA3" w:rsidRPr="008D45A9" w:rsidRDefault="00C72BA3" w:rsidP="0064394F">
      <w:pPr>
        <w:pStyle w:val="ListParagraph"/>
        <w:spacing w:after="0" w:line="240" w:lineRule="auto"/>
        <w:ind w:left="540"/>
        <w:jc w:val="center"/>
        <w:rPr>
          <w:rFonts w:cs="Franklin Gothic"/>
          <w:bCs/>
          <w:sz w:val="21"/>
          <w:szCs w:val="21"/>
        </w:rPr>
      </w:pPr>
      <w:r w:rsidRPr="008D45A9">
        <w:rPr>
          <w:rFonts w:cs="Franklin Gothic"/>
          <w:bCs/>
          <w:i/>
          <w:sz w:val="21"/>
          <w:szCs w:val="21"/>
        </w:rPr>
        <w:t>MOTION TO EXIT PUBLIC HEARING AND RECONVENE REGULAR MEETING</w:t>
      </w:r>
      <w:r w:rsidRPr="008D45A9">
        <w:rPr>
          <w:rFonts w:cs="Franklin Gothic"/>
          <w:bCs/>
          <w:sz w:val="21"/>
          <w:szCs w:val="21"/>
        </w:rPr>
        <w:t>.</w:t>
      </w:r>
    </w:p>
    <w:bookmarkEnd w:id="0"/>
    <w:p w14:paraId="4222CEEA" w14:textId="2FE6E8C8" w:rsidR="008D45A9" w:rsidRDefault="00D8090D" w:rsidP="0064394F">
      <w:pPr>
        <w:spacing w:line="240" w:lineRule="auto"/>
      </w:pPr>
      <w:r>
        <w:rPr>
          <w:rFonts w:cs="Franklin Gothic"/>
          <w:b/>
          <w:bCs/>
          <w:sz w:val="21"/>
          <w:szCs w:val="21"/>
        </w:rPr>
        <w:t xml:space="preserve">Motion by Mr. Pulvermacher, seconded by Commissioner Wolfe to come out of the public hearing and return to the </w:t>
      </w:r>
      <w:r w:rsidR="00F7741F">
        <w:rPr>
          <w:rFonts w:cs="Franklin Gothic"/>
          <w:b/>
          <w:bCs/>
          <w:sz w:val="21"/>
          <w:szCs w:val="21"/>
        </w:rPr>
        <w:t xml:space="preserve">regular meeting.  </w:t>
      </w:r>
      <w:r w:rsidR="008D45A9">
        <w:rPr>
          <w:rFonts w:ascii="Calibri" w:eastAsia="Calibri" w:hAnsi="Calibri" w:cs="Franklin Gothic"/>
          <w:b/>
          <w:sz w:val="21"/>
          <w:szCs w:val="21"/>
        </w:rPr>
        <w:t>Roll call vote:  Wolfe AYE, Acker AYE, Pulvermacher AYE, Endres AYE, Beglinger AYE, Wright AYE.  Motion carried.</w:t>
      </w:r>
    </w:p>
    <w:p w14:paraId="369130E1" w14:textId="253F1EE6" w:rsidR="00C72BA3" w:rsidRDefault="00C72BA3" w:rsidP="00833615">
      <w:pPr>
        <w:pStyle w:val="ListParagraph"/>
        <w:numPr>
          <w:ilvl w:val="0"/>
          <w:numId w:val="2"/>
        </w:numPr>
        <w:spacing w:after="200" w:line="240" w:lineRule="auto"/>
        <w:ind w:left="0"/>
        <w:rPr>
          <w:rFonts w:eastAsia="Batang" w:cs="FrankRuehl"/>
          <w:sz w:val="21"/>
          <w:szCs w:val="21"/>
        </w:rPr>
      </w:pPr>
      <w:r w:rsidRPr="00C72BA3">
        <w:rPr>
          <w:rFonts w:eastAsia="Batang" w:cs="FrankRuehl"/>
          <w:sz w:val="21"/>
          <w:szCs w:val="21"/>
        </w:rPr>
        <w:t>CSM &amp; REZONE TO SFR &amp; EA:  BLACK / ESSER, 6588 KOPP ROAD</w:t>
      </w:r>
    </w:p>
    <w:p w14:paraId="01911F93" w14:textId="0C1A02F4" w:rsidR="00833615" w:rsidRDefault="00833615" w:rsidP="00833615">
      <w:pPr>
        <w:pStyle w:val="ListParagraph"/>
        <w:spacing w:after="200" w:line="240" w:lineRule="auto"/>
        <w:ind w:left="0"/>
        <w:rPr>
          <w:rFonts w:eastAsia="Batang" w:cs="FrankRuehl"/>
          <w:b/>
          <w:bCs/>
          <w:sz w:val="21"/>
          <w:szCs w:val="21"/>
        </w:rPr>
      </w:pPr>
      <w:bookmarkStart w:id="1" w:name="_Hlk64370143"/>
      <w:r>
        <w:rPr>
          <w:rFonts w:eastAsia="Batang" w:cs="FrankRuehl"/>
          <w:b/>
          <w:bCs/>
          <w:sz w:val="21"/>
          <w:szCs w:val="21"/>
        </w:rPr>
        <w:lastRenderedPageBreak/>
        <w:t xml:space="preserve">Motion by Commissioner Wolfe, seconded by Commissioner Beglinger to approve the rezone to SFR and the CSM to 6.31 acres </w:t>
      </w:r>
      <w:r w:rsidR="00BC4449">
        <w:rPr>
          <w:rFonts w:eastAsia="Batang" w:cs="FrankRuehl"/>
          <w:b/>
          <w:bCs/>
          <w:sz w:val="21"/>
          <w:szCs w:val="21"/>
        </w:rPr>
        <w:t xml:space="preserve">with a deed restriction indicating the lot can’t have a second residence on the property.  Motion carried, </w:t>
      </w:r>
      <w:r w:rsidR="009F40DD">
        <w:rPr>
          <w:rFonts w:eastAsia="Batang" w:cs="FrankRuehl"/>
          <w:b/>
          <w:bCs/>
          <w:sz w:val="21"/>
          <w:szCs w:val="21"/>
        </w:rPr>
        <w:t>6-0.</w:t>
      </w:r>
    </w:p>
    <w:bookmarkEnd w:id="1"/>
    <w:p w14:paraId="5D34CB43" w14:textId="77777777" w:rsidR="00BC4449" w:rsidRPr="00833615" w:rsidRDefault="00BC4449" w:rsidP="00833615">
      <w:pPr>
        <w:pStyle w:val="ListParagraph"/>
        <w:spacing w:after="200" w:line="240" w:lineRule="auto"/>
        <w:ind w:left="0"/>
        <w:rPr>
          <w:rFonts w:eastAsia="Batang" w:cs="FrankRuehl"/>
          <w:b/>
          <w:bCs/>
          <w:sz w:val="21"/>
          <w:szCs w:val="21"/>
        </w:rPr>
      </w:pPr>
    </w:p>
    <w:p w14:paraId="15183391" w14:textId="0FA3BF0C" w:rsidR="00C72BA3" w:rsidRPr="00C72BA3" w:rsidRDefault="00C72BA3" w:rsidP="00A01ABD">
      <w:pPr>
        <w:pStyle w:val="ListParagraph"/>
        <w:numPr>
          <w:ilvl w:val="0"/>
          <w:numId w:val="2"/>
        </w:numPr>
        <w:spacing w:after="200" w:line="240" w:lineRule="auto"/>
        <w:ind w:left="0"/>
        <w:rPr>
          <w:rFonts w:cs="Franklin Gothic"/>
          <w:sz w:val="21"/>
          <w:szCs w:val="21"/>
        </w:rPr>
      </w:pPr>
      <w:r w:rsidRPr="00C72BA3">
        <w:rPr>
          <w:rFonts w:cs="Franklin Gothic"/>
          <w:sz w:val="21"/>
          <w:szCs w:val="21"/>
        </w:rPr>
        <w:t>DISCUSSION:  CSM &amp; REZONE TO SFR, B. STATZ, 7780 MARTINSVILLE ROAD</w:t>
      </w:r>
    </w:p>
    <w:p w14:paraId="00749F84" w14:textId="609102DE" w:rsidR="00C72BA3" w:rsidRDefault="004449CB" w:rsidP="00C72BA3">
      <w:pPr>
        <w:pStyle w:val="ListParagraph"/>
        <w:spacing w:after="200" w:line="240" w:lineRule="auto"/>
        <w:ind w:left="0"/>
        <w:rPr>
          <w:rFonts w:cs="Franklin Gothic"/>
          <w:sz w:val="21"/>
          <w:szCs w:val="21"/>
        </w:rPr>
      </w:pPr>
      <w:r>
        <w:rPr>
          <w:rFonts w:cs="Franklin Gothic"/>
          <w:sz w:val="21"/>
          <w:szCs w:val="21"/>
        </w:rPr>
        <w:t>Resident Bill Statz will have a CSM and rezone application on the March agenda for approval to combine his three separate parcels into one parcel to facilitate a new septic field</w:t>
      </w:r>
      <w:r w:rsidR="00096610">
        <w:rPr>
          <w:rFonts w:cs="Franklin Gothic"/>
          <w:sz w:val="21"/>
          <w:szCs w:val="21"/>
        </w:rPr>
        <w:t xml:space="preserve"> without having to grant himself an easement from one parcel to another.</w:t>
      </w:r>
      <w:r w:rsidR="00D43EB5">
        <w:rPr>
          <w:rFonts w:cs="Franklin Gothic"/>
          <w:sz w:val="21"/>
          <w:szCs w:val="21"/>
        </w:rPr>
        <w:t xml:space="preserve">  </w:t>
      </w:r>
      <w:r w:rsidR="00DF5032">
        <w:rPr>
          <w:rFonts w:cs="Franklin Gothic"/>
          <w:sz w:val="21"/>
          <w:szCs w:val="21"/>
        </w:rPr>
        <w:t xml:space="preserve">The CSM would require a rezone to Town Zoning, </w:t>
      </w:r>
      <w:r w:rsidR="00391C72">
        <w:rPr>
          <w:rFonts w:cs="Franklin Gothic"/>
          <w:sz w:val="21"/>
          <w:szCs w:val="21"/>
        </w:rPr>
        <w:t>which would</w:t>
      </w:r>
      <w:r w:rsidR="00F034C3">
        <w:rPr>
          <w:rFonts w:cs="Franklin Gothic"/>
          <w:sz w:val="21"/>
          <w:szCs w:val="21"/>
        </w:rPr>
        <w:t xml:space="preserve"> allow his planned garage expansion to exceed the </w:t>
      </w:r>
      <w:r w:rsidR="00391C72">
        <w:rPr>
          <w:rFonts w:cs="Franklin Gothic"/>
          <w:sz w:val="21"/>
          <w:szCs w:val="21"/>
        </w:rPr>
        <w:t>12’</w:t>
      </w:r>
      <w:r w:rsidR="00F034C3">
        <w:rPr>
          <w:rFonts w:cs="Franklin Gothic"/>
          <w:sz w:val="21"/>
          <w:szCs w:val="21"/>
        </w:rPr>
        <w:t xml:space="preserve"> height limitation of Legacy Zoning, accommodating higher garage doors as needed</w:t>
      </w:r>
      <w:r w:rsidR="00094349">
        <w:rPr>
          <w:rFonts w:cs="Franklin Gothic"/>
          <w:sz w:val="21"/>
          <w:szCs w:val="21"/>
        </w:rPr>
        <w:t>.</w:t>
      </w:r>
    </w:p>
    <w:p w14:paraId="03AF54BB" w14:textId="77777777" w:rsidR="00637E48" w:rsidRDefault="00637E48" w:rsidP="00C72BA3">
      <w:pPr>
        <w:pStyle w:val="ListParagraph"/>
        <w:spacing w:after="200" w:line="240" w:lineRule="auto"/>
        <w:ind w:left="0"/>
        <w:rPr>
          <w:rFonts w:cs="Franklin Gothic"/>
          <w:sz w:val="21"/>
          <w:szCs w:val="21"/>
        </w:rPr>
      </w:pPr>
    </w:p>
    <w:p w14:paraId="3BB2BE25" w14:textId="7F4B79B4" w:rsidR="00C72BA3" w:rsidRDefault="00C72BA3" w:rsidP="00F91568">
      <w:pPr>
        <w:pStyle w:val="ListParagraph"/>
        <w:numPr>
          <w:ilvl w:val="0"/>
          <w:numId w:val="2"/>
        </w:numPr>
        <w:spacing w:after="200" w:line="240" w:lineRule="auto"/>
        <w:ind w:left="0"/>
        <w:rPr>
          <w:rFonts w:cs="Franklin Gothic"/>
          <w:sz w:val="21"/>
          <w:szCs w:val="21"/>
        </w:rPr>
      </w:pPr>
      <w:r w:rsidRPr="00C72BA3">
        <w:rPr>
          <w:rFonts w:cs="Franklin Gothic"/>
          <w:sz w:val="21"/>
          <w:szCs w:val="21"/>
        </w:rPr>
        <w:t>DISCUSSION OF DEVELOPMENT POSSIBILITIES:  A. VOSS, 9 ACRE PARCEL (#0808-353-9275-0) NEAR SPRINGTON &amp; SCHNEIDER ROAD INTERSECTION</w:t>
      </w:r>
    </w:p>
    <w:p w14:paraId="06596C2E" w14:textId="45D8AA30" w:rsidR="009961E4" w:rsidRDefault="00987F0B" w:rsidP="009961E4">
      <w:pPr>
        <w:pStyle w:val="ListParagraph"/>
        <w:spacing w:after="200" w:line="240" w:lineRule="auto"/>
        <w:ind w:left="0"/>
        <w:rPr>
          <w:rFonts w:cs="Franklin Gothic"/>
          <w:sz w:val="21"/>
          <w:szCs w:val="21"/>
        </w:rPr>
      </w:pPr>
      <w:r>
        <w:rPr>
          <w:rFonts w:cs="Franklin Gothic"/>
          <w:sz w:val="21"/>
          <w:szCs w:val="21"/>
        </w:rPr>
        <w:t xml:space="preserve">Ms. Voss is exploring the potential and feasibility of </w:t>
      </w:r>
      <w:r w:rsidR="00292762">
        <w:rPr>
          <w:rFonts w:cs="Franklin Gothic"/>
          <w:sz w:val="21"/>
          <w:szCs w:val="21"/>
        </w:rPr>
        <w:t xml:space="preserve">building </w:t>
      </w:r>
      <w:r>
        <w:rPr>
          <w:rFonts w:cs="Franklin Gothic"/>
          <w:sz w:val="21"/>
          <w:szCs w:val="21"/>
        </w:rPr>
        <w:t>multi-family condo buildings</w:t>
      </w:r>
      <w:r w:rsidR="00B46C63">
        <w:rPr>
          <w:rFonts w:cs="Franklin Gothic"/>
          <w:sz w:val="21"/>
          <w:szCs w:val="21"/>
        </w:rPr>
        <w:t xml:space="preserve"> on the </w:t>
      </w:r>
      <w:r w:rsidR="00292762">
        <w:rPr>
          <w:rFonts w:cs="Franklin Gothic"/>
          <w:sz w:val="21"/>
          <w:szCs w:val="21"/>
        </w:rPr>
        <w:t>northern portion of her 9</w:t>
      </w:r>
      <w:r w:rsidR="00D83311">
        <w:rPr>
          <w:rFonts w:cs="Franklin Gothic"/>
          <w:sz w:val="21"/>
          <w:szCs w:val="21"/>
        </w:rPr>
        <w:t>-</w:t>
      </w:r>
      <w:r w:rsidR="00292762">
        <w:rPr>
          <w:rFonts w:cs="Franklin Gothic"/>
          <w:sz w:val="21"/>
          <w:szCs w:val="21"/>
        </w:rPr>
        <w:t xml:space="preserve">acre parcel and two single family homes </w:t>
      </w:r>
      <w:r w:rsidR="00E73539">
        <w:rPr>
          <w:rFonts w:cs="Franklin Gothic"/>
          <w:sz w:val="21"/>
          <w:szCs w:val="21"/>
        </w:rPr>
        <w:t xml:space="preserve">on the southern portion of the lot.  Plan Commissioners recommended </w:t>
      </w:r>
      <w:r w:rsidR="00CC6C21">
        <w:rPr>
          <w:rFonts w:cs="Franklin Gothic"/>
          <w:sz w:val="21"/>
          <w:szCs w:val="21"/>
        </w:rPr>
        <w:t xml:space="preserve">starting their research by </w:t>
      </w:r>
      <w:r w:rsidR="00E73539">
        <w:rPr>
          <w:rFonts w:cs="Franklin Gothic"/>
          <w:sz w:val="21"/>
          <w:szCs w:val="21"/>
        </w:rPr>
        <w:t>looking at sewer options</w:t>
      </w:r>
      <w:r w:rsidR="00D83311">
        <w:rPr>
          <w:rFonts w:cs="Franklin Gothic"/>
          <w:sz w:val="21"/>
          <w:szCs w:val="21"/>
        </w:rPr>
        <w:t xml:space="preserve"> </w:t>
      </w:r>
      <w:r w:rsidR="00AB0E2A">
        <w:rPr>
          <w:rFonts w:cs="Franklin Gothic"/>
          <w:sz w:val="21"/>
          <w:szCs w:val="21"/>
        </w:rPr>
        <w:t xml:space="preserve">for the parcel </w:t>
      </w:r>
      <w:r w:rsidR="00D83311">
        <w:rPr>
          <w:rFonts w:cs="Franklin Gothic"/>
          <w:sz w:val="21"/>
          <w:szCs w:val="21"/>
        </w:rPr>
        <w:t xml:space="preserve">that can accommodate multiple households and </w:t>
      </w:r>
      <w:r w:rsidR="00CC6C21">
        <w:rPr>
          <w:rFonts w:cs="Franklin Gothic"/>
          <w:sz w:val="21"/>
          <w:szCs w:val="21"/>
        </w:rPr>
        <w:t>looking at a shared well arrangement to stay away from the septic</w:t>
      </w:r>
      <w:r w:rsidR="00AB0E2A">
        <w:rPr>
          <w:rFonts w:cs="Franklin Gothic"/>
          <w:sz w:val="21"/>
          <w:szCs w:val="21"/>
        </w:rPr>
        <w:t xml:space="preserve">, as there </w:t>
      </w:r>
      <w:r w:rsidR="00EF33F3">
        <w:rPr>
          <w:rFonts w:cs="Franklin Gothic"/>
          <w:sz w:val="21"/>
          <w:szCs w:val="21"/>
        </w:rPr>
        <w:t>are</w:t>
      </w:r>
      <w:r w:rsidR="00AB0E2A">
        <w:rPr>
          <w:rFonts w:cs="Franklin Gothic"/>
          <w:sz w:val="21"/>
          <w:szCs w:val="21"/>
        </w:rPr>
        <w:t xml:space="preserve"> no public utilities there</w:t>
      </w:r>
      <w:r w:rsidR="00CC6C21">
        <w:rPr>
          <w:rFonts w:cs="Franklin Gothic"/>
          <w:sz w:val="21"/>
          <w:szCs w:val="21"/>
        </w:rPr>
        <w:t>.</w:t>
      </w:r>
      <w:r w:rsidR="00AB0E2A">
        <w:rPr>
          <w:rFonts w:cs="Franklin Gothic"/>
          <w:sz w:val="21"/>
          <w:szCs w:val="21"/>
        </w:rPr>
        <w:t xml:space="preserve">  Commissioners also suggested talking to </w:t>
      </w:r>
      <w:r w:rsidR="00EF33F3">
        <w:rPr>
          <w:rFonts w:cs="Franklin Gothic"/>
          <w:sz w:val="21"/>
          <w:szCs w:val="21"/>
        </w:rPr>
        <w:t xml:space="preserve">St. Andrews school about a joint sewer/water arrangement.  Commissioners encouraged </w:t>
      </w:r>
      <w:r w:rsidR="003A1E79">
        <w:rPr>
          <w:rFonts w:cs="Franklin Gothic"/>
          <w:sz w:val="21"/>
          <w:szCs w:val="21"/>
        </w:rPr>
        <w:t>Ms. Voss</w:t>
      </w:r>
      <w:r w:rsidR="00EF33F3">
        <w:rPr>
          <w:rFonts w:cs="Franklin Gothic"/>
          <w:sz w:val="21"/>
          <w:szCs w:val="21"/>
        </w:rPr>
        <w:t xml:space="preserve"> to</w:t>
      </w:r>
      <w:r w:rsidR="000C0C08">
        <w:rPr>
          <w:rFonts w:cs="Franklin Gothic"/>
          <w:sz w:val="21"/>
          <w:szCs w:val="21"/>
        </w:rPr>
        <w:t xml:space="preserve"> speak with</w:t>
      </w:r>
      <w:r w:rsidR="00EF33F3">
        <w:rPr>
          <w:rFonts w:cs="Franklin Gothic"/>
          <w:sz w:val="21"/>
          <w:szCs w:val="21"/>
        </w:rPr>
        <w:t xml:space="preserve"> </w:t>
      </w:r>
      <w:r w:rsidR="000C0C08">
        <w:rPr>
          <w:rFonts w:cs="Franklin Gothic"/>
          <w:sz w:val="21"/>
          <w:szCs w:val="21"/>
        </w:rPr>
        <w:t xml:space="preserve">the owners of the adjoining </w:t>
      </w:r>
      <w:proofErr w:type="gramStart"/>
      <w:r w:rsidR="000C0C08">
        <w:rPr>
          <w:rFonts w:cs="Franklin Gothic"/>
          <w:sz w:val="21"/>
          <w:szCs w:val="21"/>
        </w:rPr>
        <w:t>2.9 acre</w:t>
      </w:r>
      <w:proofErr w:type="gramEnd"/>
      <w:r w:rsidR="000C0C08">
        <w:rPr>
          <w:rFonts w:cs="Franklin Gothic"/>
          <w:sz w:val="21"/>
          <w:szCs w:val="21"/>
        </w:rPr>
        <w:t xml:space="preserve"> parcel to the west</w:t>
      </w:r>
      <w:r w:rsidR="003A1E79">
        <w:rPr>
          <w:rFonts w:cs="Franklin Gothic"/>
          <w:sz w:val="21"/>
          <w:szCs w:val="21"/>
        </w:rPr>
        <w:t xml:space="preserve">, to see if </w:t>
      </w:r>
      <w:r w:rsidR="00587D02">
        <w:rPr>
          <w:rFonts w:cs="Franklin Gothic"/>
          <w:sz w:val="21"/>
          <w:szCs w:val="21"/>
        </w:rPr>
        <w:t>that strip of land</w:t>
      </w:r>
      <w:r w:rsidR="00210D3C">
        <w:rPr>
          <w:rFonts w:cs="Franklin Gothic"/>
          <w:sz w:val="21"/>
          <w:szCs w:val="21"/>
        </w:rPr>
        <w:t>,</w:t>
      </w:r>
      <w:r w:rsidR="00B62631">
        <w:rPr>
          <w:rFonts w:cs="Franklin Gothic"/>
          <w:sz w:val="21"/>
          <w:szCs w:val="21"/>
        </w:rPr>
        <w:t xml:space="preserve"> which is bordered by </w:t>
      </w:r>
      <w:proofErr w:type="spellStart"/>
      <w:r w:rsidR="00B62631">
        <w:rPr>
          <w:rFonts w:cs="Franklin Gothic"/>
          <w:sz w:val="21"/>
          <w:szCs w:val="21"/>
        </w:rPr>
        <w:t>Springton</w:t>
      </w:r>
      <w:proofErr w:type="spellEnd"/>
      <w:r w:rsidR="00B62631">
        <w:rPr>
          <w:rFonts w:cs="Franklin Gothic"/>
          <w:sz w:val="21"/>
          <w:szCs w:val="21"/>
        </w:rPr>
        <w:t xml:space="preserve"> Drive on the opposite side,</w:t>
      </w:r>
      <w:r w:rsidR="00587D02">
        <w:rPr>
          <w:rFonts w:cs="Franklin Gothic"/>
          <w:sz w:val="21"/>
          <w:szCs w:val="21"/>
        </w:rPr>
        <w:t xml:space="preserve"> could be incorporated into any future development plans for that area.</w:t>
      </w:r>
      <w:r w:rsidR="007748B2">
        <w:rPr>
          <w:rFonts w:cs="Franklin Gothic"/>
          <w:sz w:val="21"/>
          <w:szCs w:val="21"/>
        </w:rPr>
        <w:t xml:space="preserve">  The Commissioners stated high density homes </w:t>
      </w:r>
      <w:r w:rsidR="00B83E72">
        <w:rPr>
          <w:rFonts w:cs="Franklin Gothic"/>
          <w:sz w:val="21"/>
          <w:szCs w:val="21"/>
        </w:rPr>
        <w:t xml:space="preserve">in that area </w:t>
      </w:r>
      <w:r w:rsidR="007748B2">
        <w:rPr>
          <w:rFonts w:cs="Franklin Gothic"/>
          <w:sz w:val="21"/>
          <w:szCs w:val="21"/>
        </w:rPr>
        <w:t>would work well with the surroundings</w:t>
      </w:r>
      <w:r w:rsidR="00B83E72">
        <w:rPr>
          <w:rFonts w:cs="Franklin Gothic"/>
          <w:sz w:val="21"/>
          <w:szCs w:val="21"/>
        </w:rPr>
        <w:t>.</w:t>
      </w:r>
    </w:p>
    <w:p w14:paraId="0B78F0C6" w14:textId="77777777" w:rsidR="00987F0B" w:rsidRPr="009961E4" w:rsidRDefault="00987F0B" w:rsidP="009961E4">
      <w:pPr>
        <w:pStyle w:val="ListParagraph"/>
        <w:spacing w:after="200" w:line="240" w:lineRule="auto"/>
        <w:ind w:left="0"/>
        <w:rPr>
          <w:rFonts w:cs="Franklin Gothic"/>
          <w:sz w:val="21"/>
          <w:szCs w:val="21"/>
        </w:rPr>
      </w:pPr>
    </w:p>
    <w:p w14:paraId="53356C54" w14:textId="669E2663" w:rsidR="00C72BA3" w:rsidRDefault="00C72BA3" w:rsidP="00C72BA3">
      <w:pPr>
        <w:pStyle w:val="ListParagraph"/>
        <w:numPr>
          <w:ilvl w:val="0"/>
          <w:numId w:val="2"/>
        </w:numPr>
        <w:spacing w:after="200" w:line="240" w:lineRule="auto"/>
        <w:ind w:left="0"/>
        <w:rPr>
          <w:rFonts w:cs="Franklin Gothic"/>
          <w:sz w:val="21"/>
          <w:szCs w:val="21"/>
        </w:rPr>
      </w:pPr>
      <w:r>
        <w:rPr>
          <w:rFonts w:cs="Franklin Gothic"/>
          <w:sz w:val="21"/>
          <w:szCs w:val="21"/>
        </w:rPr>
        <w:t>DISCUSSION:  TDR RECEIVING AREA, K. HEPPNER, 6863 WOODLAND DRIVE</w:t>
      </w:r>
    </w:p>
    <w:p w14:paraId="5C3385F8" w14:textId="4861614F" w:rsidR="00C55DE5" w:rsidRDefault="00362CF8" w:rsidP="00C55DE5">
      <w:pPr>
        <w:pStyle w:val="ListParagraph"/>
        <w:spacing w:after="200" w:line="240" w:lineRule="auto"/>
        <w:ind w:left="0"/>
        <w:rPr>
          <w:rFonts w:cs="Franklin Gothic"/>
          <w:sz w:val="21"/>
          <w:szCs w:val="21"/>
        </w:rPr>
      </w:pPr>
      <w:r>
        <w:rPr>
          <w:rFonts w:cs="Franklin Gothic"/>
          <w:sz w:val="21"/>
          <w:szCs w:val="21"/>
        </w:rPr>
        <w:t>Mr. Heppner has</w:t>
      </w:r>
      <w:r w:rsidR="005633DE">
        <w:rPr>
          <w:rFonts w:cs="Franklin Gothic"/>
          <w:sz w:val="21"/>
          <w:szCs w:val="21"/>
        </w:rPr>
        <w:t xml:space="preserve"> a home with</w:t>
      </w:r>
      <w:r>
        <w:rPr>
          <w:rFonts w:cs="Franklin Gothic"/>
          <w:sz w:val="21"/>
          <w:szCs w:val="21"/>
        </w:rPr>
        <w:t xml:space="preserve"> </w:t>
      </w:r>
      <w:r w:rsidR="00685B40">
        <w:rPr>
          <w:rFonts w:cs="Franklin Gothic"/>
          <w:sz w:val="21"/>
          <w:szCs w:val="21"/>
        </w:rPr>
        <w:t xml:space="preserve">approx. 62 acres </w:t>
      </w:r>
      <w:r w:rsidR="00C673B2">
        <w:rPr>
          <w:rFonts w:cs="Franklin Gothic"/>
          <w:sz w:val="21"/>
          <w:szCs w:val="21"/>
        </w:rPr>
        <w:t xml:space="preserve">south of Woodland Drive, </w:t>
      </w:r>
      <w:r w:rsidR="00685B40">
        <w:rPr>
          <w:rFonts w:cs="Franklin Gothic"/>
          <w:sz w:val="21"/>
          <w:szCs w:val="21"/>
        </w:rPr>
        <w:t xml:space="preserve">accessible </w:t>
      </w:r>
      <w:r w:rsidR="00743FA0">
        <w:rPr>
          <w:rFonts w:cs="Franklin Gothic"/>
          <w:sz w:val="21"/>
          <w:szCs w:val="21"/>
        </w:rPr>
        <w:t xml:space="preserve">by </w:t>
      </w:r>
      <w:r w:rsidR="00C673B2">
        <w:rPr>
          <w:rFonts w:cs="Franklin Gothic"/>
          <w:sz w:val="21"/>
          <w:szCs w:val="21"/>
        </w:rPr>
        <w:t>the</w:t>
      </w:r>
      <w:r w:rsidR="00743FA0">
        <w:rPr>
          <w:rFonts w:cs="Franklin Gothic"/>
          <w:sz w:val="21"/>
          <w:szCs w:val="21"/>
        </w:rPr>
        <w:t xml:space="preserve"> flagpole lot</w:t>
      </w:r>
      <w:r w:rsidR="00800B00">
        <w:rPr>
          <w:rFonts w:cs="Franklin Gothic"/>
          <w:sz w:val="21"/>
          <w:szCs w:val="21"/>
        </w:rPr>
        <w:t xml:space="preserve"> at 6863 </w:t>
      </w:r>
      <w:r w:rsidR="00685B40">
        <w:rPr>
          <w:rFonts w:cs="Franklin Gothic"/>
          <w:sz w:val="21"/>
          <w:szCs w:val="21"/>
        </w:rPr>
        <w:t>Woodland</w:t>
      </w:r>
      <w:r>
        <w:rPr>
          <w:rFonts w:cs="Franklin Gothic"/>
          <w:sz w:val="21"/>
          <w:szCs w:val="21"/>
        </w:rPr>
        <w:t xml:space="preserve"> </w:t>
      </w:r>
      <w:r w:rsidR="00743FA0">
        <w:rPr>
          <w:rFonts w:cs="Franklin Gothic"/>
          <w:sz w:val="21"/>
          <w:szCs w:val="21"/>
        </w:rPr>
        <w:t>Drive</w:t>
      </w:r>
      <w:r w:rsidR="00800B00">
        <w:rPr>
          <w:rFonts w:cs="Franklin Gothic"/>
          <w:sz w:val="21"/>
          <w:szCs w:val="21"/>
        </w:rPr>
        <w:t xml:space="preserve">. </w:t>
      </w:r>
      <w:r w:rsidR="000628A7">
        <w:rPr>
          <w:rFonts w:cs="Franklin Gothic"/>
          <w:sz w:val="21"/>
          <w:szCs w:val="21"/>
        </w:rPr>
        <w:t xml:space="preserve"> </w:t>
      </w:r>
      <w:r w:rsidR="00976319">
        <w:rPr>
          <w:rFonts w:cs="Franklin Gothic"/>
          <w:sz w:val="21"/>
          <w:szCs w:val="21"/>
        </w:rPr>
        <w:t>I</w:t>
      </w:r>
      <w:r w:rsidR="000628A7">
        <w:rPr>
          <w:rFonts w:cs="Franklin Gothic"/>
          <w:sz w:val="21"/>
          <w:szCs w:val="21"/>
        </w:rPr>
        <w:t>n</w:t>
      </w:r>
      <w:r w:rsidR="005E4E58">
        <w:rPr>
          <w:rFonts w:cs="Franklin Gothic"/>
          <w:sz w:val="21"/>
          <w:szCs w:val="21"/>
        </w:rPr>
        <w:t xml:space="preserve"> spring</w:t>
      </w:r>
      <w:r w:rsidR="000628A7">
        <w:rPr>
          <w:rFonts w:cs="Franklin Gothic"/>
          <w:sz w:val="21"/>
          <w:szCs w:val="21"/>
        </w:rPr>
        <w:t xml:space="preserve"> of 2020</w:t>
      </w:r>
      <w:r w:rsidR="00976319">
        <w:rPr>
          <w:rFonts w:cs="Franklin Gothic"/>
          <w:sz w:val="21"/>
          <w:szCs w:val="21"/>
        </w:rPr>
        <w:t xml:space="preserve"> at a Plan Committee meeting for discussion</w:t>
      </w:r>
      <w:r w:rsidR="000628A7">
        <w:rPr>
          <w:rFonts w:cs="Franklin Gothic"/>
          <w:sz w:val="21"/>
          <w:szCs w:val="21"/>
        </w:rPr>
        <w:t>,</w:t>
      </w:r>
      <w:r w:rsidR="00976319">
        <w:rPr>
          <w:rFonts w:cs="Franklin Gothic"/>
          <w:sz w:val="21"/>
          <w:szCs w:val="21"/>
        </w:rPr>
        <w:t xml:space="preserve"> the Commissioners directed Mr. Heppner to contact the Town’s TDR administrator for TDR scoring and to work on finding a sender</w:t>
      </w:r>
      <w:r w:rsidR="00B20AF7">
        <w:rPr>
          <w:rFonts w:cs="Franklin Gothic"/>
          <w:sz w:val="21"/>
          <w:szCs w:val="21"/>
        </w:rPr>
        <w:t xml:space="preserve">.  </w:t>
      </w:r>
      <w:r w:rsidR="00605E1A">
        <w:rPr>
          <w:rFonts w:cs="Franklin Gothic"/>
          <w:sz w:val="21"/>
          <w:szCs w:val="21"/>
        </w:rPr>
        <w:t xml:space="preserve">Mr. Heppner </w:t>
      </w:r>
      <w:r w:rsidR="0070152A">
        <w:rPr>
          <w:rFonts w:cs="Franklin Gothic"/>
          <w:sz w:val="21"/>
          <w:szCs w:val="21"/>
        </w:rPr>
        <w:t>plans to acquire development rights aka “splits” from</w:t>
      </w:r>
      <w:r w:rsidR="00605E1A">
        <w:rPr>
          <w:rFonts w:cs="Franklin Gothic"/>
          <w:sz w:val="21"/>
          <w:szCs w:val="21"/>
        </w:rPr>
        <w:t xml:space="preserve"> Gary Acker</w:t>
      </w:r>
      <w:r w:rsidR="0070152A">
        <w:rPr>
          <w:rFonts w:cs="Franklin Gothic"/>
          <w:sz w:val="21"/>
          <w:szCs w:val="21"/>
        </w:rPr>
        <w:t xml:space="preserve"> </w:t>
      </w:r>
      <w:r w:rsidR="00764D5B">
        <w:rPr>
          <w:rFonts w:cs="Franklin Gothic"/>
          <w:sz w:val="21"/>
          <w:szCs w:val="21"/>
        </w:rPr>
        <w:t xml:space="preserve">off of </w:t>
      </w:r>
      <w:r w:rsidR="0070152A">
        <w:rPr>
          <w:rFonts w:cs="Franklin Gothic"/>
          <w:sz w:val="21"/>
          <w:szCs w:val="21"/>
        </w:rPr>
        <w:t xml:space="preserve">Gary’s father’s home farm.  </w:t>
      </w:r>
      <w:r w:rsidR="00BA0E36">
        <w:rPr>
          <w:rFonts w:cs="Franklin Gothic"/>
          <w:sz w:val="21"/>
          <w:szCs w:val="21"/>
        </w:rPr>
        <w:t xml:space="preserve">At this meeting, the Plan Commission informed Mr. Heppner that item #13 on the Type 2 TDR scoring sheet (receiving area </w:t>
      </w:r>
      <w:r w:rsidR="00BA0E36">
        <w:rPr>
          <w:rFonts w:cs="Franklin Gothic"/>
          <w:sz w:val="21"/>
          <w:szCs w:val="21"/>
          <w:u w:val="single"/>
        </w:rPr>
        <w:t>&lt;</w:t>
      </w:r>
      <w:r w:rsidR="00BA0E36">
        <w:rPr>
          <w:rFonts w:cs="Franklin Gothic"/>
          <w:sz w:val="21"/>
          <w:szCs w:val="21"/>
        </w:rPr>
        <w:t xml:space="preserve"> 40 acres as of April 16, 1979)</w:t>
      </w:r>
      <w:r w:rsidR="00580949">
        <w:rPr>
          <w:rFonts w:cs="Franklin Gothic"/>
          <w:sz w:val="21"/>
          <w:szCs w:val="21"/>
        </w:rPr>
        <w:t>, which is currently preventing his parcels from becoming a receiving area</w:t>
      </w:r>
      <w:r w:rsidR="00BA0E36">
        <w:rPr>
          <w:rFonts w:cs="Franklin Gothic"/>
          <w:sz w:val="21"/>
          <w:szCs w:val="21"/>
        </w:rPr>
        <w:t xml:space="preserve"> could be considered for variance by the Plan Commission and Town Board due to the intent of the scoring criteria.  </w:t>
      </w:r>
      <w:r w:rsidR="00A131C0">
        <w:rPr>
          <w:rFonts w:cs="Franklin Gothic"/>
          <w:sz w:val="21"/>
          <w:szCs w:val="21"/>
        </w:rPr>
        <w:t>Mr. Heppner explained the acreage has been out of production for the fifteen years</w:t>
      </w:r>
      <w:r w:rsidR="000628A7">
        <w:rPr>
          <w:rFonts w:cs="Franklin Gothic"/>
          <w:sz w:val="21"/>
          <w:szCs w:val="21"/>
        </w:rPr>
        <w:t xml:space="preserve"> </w:t>
      </w:r>
      <w:r w:rsidR="00A131C0">
        <w:rPr>
          <w:rFonts w:cs="Franklin Gothic"/>
          <w:sz w:val="21"/>
          <w:szCs w:val="21"/>
        </w:rPr>
        <w:t>he’s owned it and it was a pheasant farm prior, so the land hasn’t been farmed for at least forty years and the chances of it being put into ag production are low</w:t>
      </w:r>
      <w:r w:rsidR="004764E7">
        <w:rPr>
          <w:rFonts w:cs="Franklin Gothic"/>
          <w:sz w:val="21"/>
          <w:szCs w:val="21"/>
        </w:rPr>
        <w:t>.  Mr. Heppner contends th</w:t>
      </w:r>
      <w:r w:rsidR="00D81D6C">
        <w:rPr>
          <w:rFonts w:cs="Franklin Gothic"/>
          <w:sz w:val="21"/>
          <w:szCs w:val="21"/>
        </w:rPr>
        <w:t>e long-term lack of farming</w:t>
      </w:r>
      <w:r w:rsidR="004764E7">
        <w:rPr>
          <w:rFonts w:cs="Franklin Gothic"/>
          <w:sz w:val="21"/>
          <w:szCs w:val="21"/>
        </w:rPr>
        <w:t xml:space="preserve"> renders the soil quality</w:t>
      </w:r>
      <w:r w:rsidR="004F5CF1">
        <w:rPr>
          <w:rFonts w:cs="Franklin Gothic"/>
          <w:sz w:val="21"/>
          <w:szCs w:val="21"/>
        </w:rPr>
        <w:t xml:space="preserve"> (Item #19 on the TDR Type 2 scoring criteria)</w:t>
      </w:r>
      <w:r w:rsidR="004764E7">
        <w:rPr>
          <w:rFonts w:cs="Franklin Gothic"/>
          <w:sz w:val="21"/>
          <w:szCs w:val="21"/>
        </w:rPr>
        <w:t xml:space="preserve"> </w:t>
      </w:r>
      <w:r w:rsidR="00D81D6C">
        <w:rPr>
          <w:rFonts w:cs="Franklin Gothic"/>
          <w:sz w:val="21"/>
          <w:szCs w:val="21"/>
        </w:rPr>
        <w:t>less</w:t>
      </w:r>
      <w:r w:rsidR="004764E7">
        <w:rPr>
          <w:rFonts w:cs="Franklin Gothic"/>
          <w:sz w:val="21"/>
          <w:szCs w:val="21"/>
        </w:rPr>
        <w:t xml:space="preserve"> relevant </w:t>
      </w:r>
      <w:r w:rsidR="00D81D6C">
        <w:rPr>
          <w:rFonts w:cs="Franklin Gothic"/>
          <w:sz w:val="21"/>
          <w:szCs w:val="21"/>
        </w:rPr>
        <w:t xml:space="preserve">for TDR scoring purposes, </w:t>
      </w:r>
      <w:r w:rsidR="004764E7">
        <w:rPr>
          <w:rFonts w:cs="Franklin Gothic"/>
          <w:sz w:val="21"/>
          <w:szCs w:val="21"/>
        </w:rPr>
        <w:t xml:space="preserve">as </w:t>
      </w:r>
      <w:r w:rsidR="00356B5C">
        <w:rPr>
          <w:rFonts w:cs="Franklin Gothic"/>
          <w:sz w:val="21"/>
          <w:szCs w:val="21"/>
        </w:rPr>
        <w:t xml:space="preserve">he is not </w:t>
      </w:r>
      <w:r w:rsidR="00CA40BF">
        <w:rPr>
          <w:rFonts w:cs="Franklin Gothic"/>
          <w:sz w:val="21"/>
          <w:szCs w:val="21"/>
        </w:rPr>
        <w:t>decreasing</w:t>
      </w:r>
      <w:r w:rsidR="004764E7">
        <w:rPr>
          <w:rFonts w:cs="Franklin Gothic"/>
          <w:sz w:val="21"/>
          <w:szCs w:val="21"/>
        </w:rPr>
        <w:t xml:space="preserve"> current </w:t>
      </w:r>
      <w:r w:rsidR="00CA40BF">
        <w:rPr>
          <w:rFonts w:cs="Franklin Gothic"/>
          <w:sz w:val="21"/>
          <w:szCs w:val="21"/>
        </w:rPr>
        <w:t xml:space="preserve">ag </w:t>
      </w:r>
      <w:r w:rsidR="004764E7">
        <w:rPr>
          <w:rFonts w:cs="Franklin Gothic"/>
          <w:sz w:val="21"/>
          <w:szCs w:val="21"/>
        </w:rPr>
        <w:t>production for development</w:t>
      </w:r>
      <w:r w:rsidR="00BA0E36">
        <w:rPr>
          <w:rFonts w:cs="Franklin Gothic"/>
          <w:sz w:val="21"/>
          <w:szCs w:val="21"/>
        </w:rPr>
        <w:t>.  The soil quality score currently</w:t>
      </w:r>
      <w:r w:rsidR="0000662E">
        <w:rPr>
          <w:rFonts w:cs="Franklin Gothic"/>
          <w:sz w:val="21"/>
          <w:szCs w:val="21"/>
        </w:rPr>
        <w:t xml:space="preserve"> </w:t>
      </w:r>
      <w:r w:rsidR="00BA0E36">
        <w:rPr>
          <w:rFonts w:cs="Franklin Gothic"/>
          <w:sz w:val="21"/>
          <w:szCs w:val="21"/>
        </w:rPr>
        <w:t>i</w:t>
      </w:r>
      <w:r w:rsidR="0000662E">
        <w:rPr>
          <w:rFonts w:cs="Franklin Gothic"/>
          <w:sz w:val="21"/>
          <w:szCs w:val="21"/>
        </w:rPr>
        <w:t xml:space="preserve">mpacts </w:t>
      </w:r>
      <w:r w:rsidR="00A24C07">
        <w:rPr>
          <w:rFonts w:cs="Franklin Gothic"/>
          <w:sz w:val="21"/>
          <w:szCs w:val="21"/>
        </w:rPr>
        <w:t>his ability to achieve a 2:1 TDR ratio</w:t>
      </w:r>
      <w:r w:rsidR="004764E7">
        <w:rPr>
          <w:rFonts w:cs="Franklin Gothic"/>
          <w:sz w:val="21"/>
          <w:szCs w:val="21"/>
        </w:rPr>
        <w:t>.</w:t>
      </w:r>
      <w:r w:rsidR="00800B00">
        <w:rPr>
          <w:rFonts w:cs="Franklin Gothic"/>
          <w:sz w:val="21"/>
          <w:szCs w:val="21"/>
        </w:rPr>
        <w:t xml:space="preserve"> </w:t>
      </w:r>
      <w:r w:rsidR="00D81D6C">
        <w:rPr>
          <w:rFonts w:cs="Franklin Gothic"/>
          <w:sz w:val="21"/>
          <w:szCs w:val="21"/>
        </w:rPr>
        <w:t xml:space="preserve"> </w:t>
      </w:r>
      <w:r w:rsidR="00B62C32">
        <w:rPr>
          <w:rFonts w:cs="Franklin Gothic"/>
          <w:sz w:val="21"/>
          <w:szCs w:val="21"/>
        </w:rPr>
        <w:t xml:space="preserve">Mr. Heppner </w:t>
      </w:r>
      <w:r w:rsidR="003358D5">
        <w:rPr>
          <w:rFonts w:cs="Franklin Gothic"/>
          <w:sz w:val="21"/>
          <w:szCs w:val="21"/>
        </w:rPr>
        <w:t xml:space="preserve">understands that six new lots will require the construction and dedication to the Town of a </w:t>
      </w:r>
      <w:r w:rsidR="00352AA9">
        <w:rPr>
          <w:rFonts w:cs="Franklin Gothic"/>
          <w:sz w:val="21"/>
          <w:szCs w:val="21"/>
        </w:rPr>
        <w:t xml:space="preserve">new </w:t>
      </w:r>
      <w:r w:rsidR="003358D5">
        <w:rPr>
          <w:rFonts w:cs="Franklin Gothic"/>
          <w:sz w:val="21"/>
          <w:szCs w:val="21"/>
        </w:rPr>
        <w:t xml:space="preserve">road built to town road standards.  </w:t>
      </w:r>
      <w:r w:rsidR="00B5319B">
        <w:rPr>
          <w:rFonts w:cs="Franklin Gothic"/>
          <w:sz w:val="21"/>
          <w:szCs w:val="21"/>
        </w:rPr>
        <w:t xml:space="preserve">The Plan Commission </w:t>
      </w:r>
      <w:r w:rsidR="00E20C98">
        <w:rPr>
          <w:rFonts w:cs="Franklin Gothic"/>
          <w:sz w:val="21"/>
          <w:szCs w:val="21"/>
        </w:rPr>
        <w:t>will</w:t>
      </w:r>
      <w:r w:rsidR="00B5319B">
        <w:rPr>
          <w:rFonts w:cs="Franklin Gothic"/>
          <w:sz w:val="21"/>
          <w:szCs w:val="21"/>
        </w:rPr>
        <w:t xml:space="preserve"> </w:t>
      </w:r>
      <w:r w:rsidR="00605E1A">
        <w:rPr>
          <w:rFonts w:cs="Franklin Gothic"/>
          <w:sz w:val="21"/>
          <w:szCs w:val="21"/>
        </w:rPr>
        <w:t xml:space="preserve">schedule a site visit of the property at their April meeting.  </w:t>
      </w:r>
    </w:p>
    <w:p w14:paraId="4389B905" w14:textId="77777777" w:rsidR="00C72BA3" w:rsidRPr="00A91533" w:rsidRDefault="00C72BA3" w:rsidP="00C72BA3">
      <w:pPr>
        <w:pStyle w:val="ListParagraph"/>
        <w:rPr>
          <w:rFonts w:cs="Franklin Gothic"/>
          <w:sz w:val="21"/>
          <w:szCs w:val="21"/>
        </w:rPr>
      </w:pPr>
    </w:p>
    <w:p w14:paraId="006B5914" w14:textId="68EC0176" w:rsidR="00C72BA3" w:rsidRPr="00D833B6" w:rsidRDefault="00C72BA3" w:rsidP="00D833B6">
      <w:pPr>
        <w:pStyle w:val="ListParagraph"/>
        <w:numPr>
          <w:ilvl w:val="0"/>
          <w:numId w:val="2"/>
        </w:numPr>
        <w:spacing w:after="200" w:line="240" w:lineRule="auto"/>
        <w:ind w:left="0"/>
        <w:rPr>
          <w:rFonts w:cs="Franklin Gothic"/>
          <w:sz w:val="21"/>
          <w:szCs w:val="21"/>
        </w:rPr>
      </w:pPr>
      <w:r w:rsidRPr="00C72BA3">
        <w:rPr>
          <w:rFonts w:cs="Franklin Gothic"/>
          <w:sz w:val="21"/>
          <w:szCs w:val="21"/>
        </w:rPr>
        <w:t>DISCUSSION:  REZONE TO COM, THE STORAGE GUY, 6072 DARLIN DRIVE</w:t>
      </w:r>
    </w:p>
    <w:p w14:paraId="70FEF78A" w14:textId="125BBFF8" w:rsidR="00C72BA3" w:rsidRDefault="00060560" w:rsidP="00C72BA3">
      <w:pPr>
        <w:pStyle w:val="ListParagraph"/>
        <w:spacing w:after="200" w:line="240" w:lineRule="auto"/>
        <w:ind w:left="0"/>
        <w:rPr>
          <w:rFonts w:cs="Franklin Gothic"/>
          <w:sz w:val="21"/>
          <w:szCs w:val="21"/>
        </w:rPr>
      </w:pPr>
      <w:r>
        <w:rPr>
          <w:rFonts w:cs="Franklin Gothic"/>
          <w:sz w:val="21"/>
          <w:szCs w:val="21"/>
        </w:rPr>
        <w:t xml:space="preserve">The applicant is seeking to rezone the </w:t>
      </w:r>
      <w:proofErr w:type="gramStart"/>
      <w:r>
        <w:rPr>
          <w:rFonts w:cs="Franklin Gothic"/>
          <w:sz w:val="21"/>
          <w:szCs w:val="21"/>
        </w:rPr>
        <w:t>7 acre</w:t>
      </w:r>
      <w:proofErr w:type="gramEnd"/>
      <w:r>
        <w:rPr>
          <w:rFonts w:cs="Franklin Gothic"/>
          <w:sz w:val="21"/>
          <w:szCs w:val="21"/>
        </w:rPr>
        <w:t xml:space="preserve"> parcel </w:t>
      </w:r>
      <w:r w:rsidR="00373D2D">
        <w:rPr>
          <w:rFonts w:cs="Franklin Gothic"/>
          <w:sz w:val="21"/>
          <w:szCs w:val="21"/>
        </w:rPr>
        <w:t>acre parcel from A-2(4) to COM</w:t>
      </w:r>
      <w:r w:rsidR="004D0A5B">
        <w:rPr>
          <w:rFonts w:cs="Franklin Gothic"/>
          <w:sz w:val="21"/>
          <w:szCs w:val="21"/>
        </w:rPr>
        <w:t xml:space="preserve"> to create business condos.  No mini-warehouses are planned</w:t>
      </w:r>
      <w:r w:rsidR="00D71AA3">
        <w:rPr>
          <w:rFonts w:cs="Franklin Gothic"/>
          <w:sz w:val="21"/>
          <w:szCs w:val="21"/>
        </w:rPr>
        <w:t>, rather business warehouses are envisioned</w:t>
      </w:r>
      <w:r w:rsidR="0036549C">
        <w:rPr>
          <w:rFonts w:cs="Franklin Gothic"/>
          <w:sz w:val="21"/>
          <w:szCs w:val="21"/>
        </w:rPr>
        <w:t xml:space="preserve"> to supplement the onsite business condos, similar to Mr. Wills’ units on </w:t>
      </w:r>
      <w:r w:rsidR="00A91402">
        <w:rPr>
          <w:rFonts w:cs="Franklin Gothic"/>
          <w:sz w:val="21"/>
          <w:szCs w:val="21"/>
        </w:rPr>
        <w:t>TIF property on Schneider Road</w:t>
      </w:r>
      <w:r w:rsidR="004D0A5B">
        <w:rPr>
          <w:rFonts w:cs="Franklin Gothic"/>
          <w:sz w:val="21"/>
          <w:szCs w:val="21"/>
        </w:rPr>
        <w:t xml:space="preserve">. </w:t>
      </w:r>
      <w:r w:rsidR="00373D2D">
        <w:rPr>
          <w:rFonts w:cs="Franklin Gothic"/>
          <w:sz w:val="21"/>
          <w:szCs w:val="21"/>
        </w:rPr>
        <w:t xml:space="preserve"> </w:t>
      </w:r>
      <w:r w:rsidR="00E5698E">
        <w:rPr>
          <w:rFonts w:cs="Franklin Gothic"/>
          <w:sz w:val="21"/>
          <w:szCs w:val="21"/>
        </w:rPr>
        <w:t>Mr. Wills plans for the buildings to have water and sewer</w:t>
      </w:r>
      <w:r w:rsidR="0036549C">
        <w:rPr>
          <w:rFonts w:cs="Franklin Gothic"/>
          <w:sz w:val="21"/>
          <w:szCs w:val="21"/>
        </w:rPr>
        <w:t>.</w:t>
      </w:r>
      <w:r w:rsidR="00E5698E">
        <w:rPr>
          <w:rFonts w:cs="Franklin Gothic"/>
          <w:sz w:val="21"/>
          <w:szCs w:val="21"/>
        </w:rPr>
        <w:t xml:space="preserve"> </w:t>
      </w:r>
      <w:r w:rsidR="00B11D1C">
        <w:rPr>
          <w:rFonts w:cs="Franklin Gothic"/>
          <w:sz w:val="21"/>
          <w:szCs w:val="21"/>
        </w:rPr>
        <w:t>Layout and access to the property and existing facilities will be decided with the Plan Commission and Town Board’s input during the Design Review stage</w:t>
      </w:r>
      <w:r w:rsidR="00E5698E">
        <w:rPr>
          <w:rFonts w:cs="Franklin Gothic"/>
          <w:sz w:val="21"/>
          <w:szCs w:val="21"/>
        </w:rPr>
        <w:t xml:space="preserve"> if the rezone application is approved and the project pursued.</w:t>
      </w:r>
      <w:r w:rsidR="005F237F">
        <w:rPr>
          <w:rFonts w:cs="Franklin Gothic"/>
          <w:sz w:val="21"/>
          <w:szCs w:val="21"/>
        </w:rPr>
        <w:t xml:space="preserve">  Commissioners recommended including a secondary ingress/egress point for emergency vehicle access.</w:t>
      </w:r>
    </w:p>
    <w:p w14:paraId="1127BCE6" w14:textId="77777777" w:rsidR="00764D5B" w:rsidRPr="00C72BA3" w:rsidRDefault="00764D5B" w:rsidP="00C72BA3">
      <w:pPr>
        <w:pStyle w:val="ListParagraph"/>
        <w:spacing w:after="200" w:line="240" w:lineRule="auto"/>
        <w:ind w:left="0"/>
        <w:rPr>
          <w:rFonts w:cs="Franklin Gothic"/>
          <w:sz w:val="21"/>
          <w:szCs w:val="21"/>
        </w:rPr>
      </w:pPr>
    </w:p>
    <w:p w14:paraId="36E6A3A5" w14:textId="77777777" w:rsidR="00C72BA3" w:rsidRDefault="00C72BA3" w:rsidP="00C72BA3">
      <w:pPr>
        <w:pStyle w:val="ListParagraph"/>
        <w:numPr>
          <w:ilvl w:val="0"/>
          <w:numId w:val="2"/>
        </w:numPr>
        <w:spacing w:after="200" w:line="240" w:lineRule="auto"/>
        <w:ind w:left="0"/>
        <w:rPr>
          <w:rFonts w:cs="Franklin Gothic"/>
          <w:sz w:val="21"/>
          <w:szCs w:val="21"/>
        </w:rPr>
      </w:pPr>
      <w:r w:rsidRPr="00FB6D4F">
        <w:rPr>
          <w:rFonts w:cs="Franklin Gothic"/>
          <w:sz w:val="21"/>
          <w:szCs w:val="21"/>
        </w:rPr>
        <w:t>OLD BUSINESS</w:t>
      </w:r>
    </w:p>
    <w:p w14:paraId="0B0413C8" w14:textId="685772ED" w:rsidR="00C72BA3" w:rsidRPr="0060000C" w:rsidRDefault="00C72BA3" w:rsidP="00C72BA3">
      <w:pPr>
        <w:pStyle w:val="ListParagraph"/>
        <w:numPr>
          <w:ilvl w:val="0"/>
          <w:numId w:val="13"/>
        </w:numPr>
        <w:autoSpaceDE w:val="0"/>
        <w:autoSpaceDN w:val="0"/>
        <w:adjustRightInd w:val="0"/>
        <w:spacing w:after="0" w:line="240" w:lineRule="auto"/>
        <w:jc w:val="both"/>
        <w:rPr>
          <w:rFonts w:cs="Franklin Gothic"/>
          <w:b/>
          <w:sz w:val="21"/>
          <w:szCs w:val="21"/>
        </w:rPr>
      </w:pPr>
      <w:r w:rsidRPr="0039650B">
        <w:rPr>
          <w:rFonts w:cs="Franklin Gothic"/>
          <w:sz w:val="21"/>
          <w:szCs w:val="21"/>
        </w:rPr>
        <w:t xml:space="preserve">REZONE:  BARMAN, 7220 CLOVER HILL DR., 2.5 ACRE LOT FROM R-1 TO SFR </w:t>
      </w:r>
    </w:p>
    <w:p w14:paraId="7DE0CD1B" w14:textId="1341E373" w:rsidR="0060000C" w:rsidRPr="0060000C" w:rsidRDefault="0060000C" w:rsidP="0060000C">
      <w:pPr>
        <w:autoSpaceDE w:val="0"/>
        <w:autoSpaceDN w:val="0"/>
        <w:adjustRightInd w:val="0"/>
        <w:spacing w:after="0" w:line="240" w:lineRule="auto"/>
        <w:jc w:val="both"/>
        <w:rPr>
          <w:rFonts w:cs="Franklin Gothic"/>
          <w:bCs/>
          <w:sz w:val="21"/>
          <w:szCs w:val="21"/>
        </w:rPr>
      </w:pPr>
      <w:r>
        <w:rPr>
          <w:rFonts w:cs="Franklin Gothic"/>
          <w:bCs/>
          <w:sz w:val="21"/>
          <w:szCs w:val="21"/>
        </w:rPr>
        <w:t>Mr. Barman explained the planned location for the proposed accessory building is 26’ from water and from the top of the water to the bottom of the shed is 28”</w:t>
      </w:r>
      <w:r w:rsidR="00DB1E71">
        <w:rPr>
          <w:rFonts w:cs="Franklin Gothic"/>
          <w:bCs/>
          <w:sz w:val="21"/>
          <w:szCs w:val="21"/>
        </w:rPr>
        <w:t>, so water won’t be an issue, and he’s received the blessing from his four neighbors for the proposed future project.</w:t>
      </w:r>
    </w:p>
    <w:p w14:paraId="3B241895" w14:textId="55FD378A" w:rsidR="00D833B6" w:rsidRDefault="00D833B6" w:rsidP="00D833B6">
      <w:pPr>
        <w:autoSpaceDE w:val="0"/>
        <w:autoSpaceDN w:val="0"/>
        <w:adjustRightInd w:val="0"/>
        <w:spacing w:after="0" w:line="240" w:lineRule="auto"/>
        <w:jc w:val="both"/>
        <w:rPr>
          <w:rFonts w:cs="Franklin Gothic"/>
          <w:b/>
          <w:sz w:val="21"/>
          <w:szCs w:val="21"/>
        </w:rPr>
      </w:pPr>
      <w:r w:rsidRPr="00D833B6">
        <w:rPr>
          <w:rFonts w:cs="Franklin Gothic"/>
          <w:b/>
          <w:sz w:val="21"/>
          <w:szCs w:val="21"/>
        </w:rPr>
        <w:t>Motion</w:t>
      </w:r>
      <w:r>
        <w:rPr>
          <w:rFonts w:cs="Franklin Gothic"/>
          <w:b/>
          <w:sz w:val="21"/>
          <w:szCs w:val="21"/>
        </w:rPr>
        <w:t xml:space="preserve"> by Commissioner Beglinger, seconded by Commissioner Wright to accept the rezoning with building located and done as </w:t>
      </w:r>
      <w:r w:rsidR="00002DC4">
        <w:rPr>
          <w:rFonts w:cs="Franklin Gothic"/>
          <w:b/>
          <w:sz w:val="21"/>
          <w:szCs w:val="21"/>
        </w:rPr>
        <w:t>drawn, with a maximum building height of 24’.  Motion carried, 6-0.</w:t>
      </w:r>
    </w:p>
    <w:p w14:paraId="6E48867E" w14:textId="77777777" w:rsidR="00002DC4" w:rsidRPr="00D833B6" w:rsidRDefault="00002DC4" w:rsidP="00D833B6">
      <w:pPr>
        <w:autoSpaceDE w:val="0"/>
        <w:autoSpaceDN w:val="0"/>
        <w:adjustRightInd w:val="0"/>
        <w:spacing w:after="0" w:line="240" w:lineRule="auto"/>
        <w:jc w:val="both"/>
        <w:rPr>
          <w:rFonts w:cs="Franklin Gothic"/>
          <w:b/>
          <w:sz w:val="21"/>
          <w:szCs w:val="21"/>
        </w:rPr>
      </w:pPr>
    </w:p>
    <w:p w14:paraId="36779994" w14:textId="101B4813" w:rsidR="00C72BA3" w:rsidRDefault="00C72BA3" w:rsidP="00C72BA3">
      <w:pPr>
        <w:pStyle w:val="ListParagraph"/>
        <w:numPr>
          <w:ilvl w:val="0"/>
          <w:numId w:val="13"/>
        </w:numPr>
        <w:autoSpaceDE w:val="0"/>
        <w:autoSpaceDN w:val="0"/>
        <w:adjustRightInd w:val="0"/>
        <w:spacing w:after="0" w:line="240" w:lineRule="auto"/>
        <w:rPr>
          <w:rFonts w:cs="Franklin Gothic"/>
          <w:sz w:val="21"/>
          <w:szCs w:val="21"/>
        </w:rPr>
      </w:pPr>
      <w:r w:rsidRPr="005A4632">
        <w:rPr>
          <w:rFonts w:cs="Franklin Gothic"/>
          <w:sz w:val="21"/>
          <w:szCs w:val="21"/>
        </w:rPr>
        <w:lastRenderedPageBreak/>
        <w:t>PROSPECTIVE DEVELOPMENT—5487 CTH P</w:t>
      </w:r>
    </w:p>
    <w:p w14:paraId="01A8B116" w14:textId="2A65A732" w:rsidR="003E6C78" w:rsidRPr="003E6C78" w:rsidRDefault="003E6C78" w:rsidP="003E6C78">
      <w:pPr>
        <w:autoSpaceDE w:val="0"/>
        <w:autoSpaceDN w:val="0"/>
        <w:adjustRightInd w:val="0"/>
        <w:spacing w:after="0" w:line="240" w:lineRule="auto"/>
        <w:rPr>
          <w:rFonts w:cs="Franklin Gothic"/>
          <w:sz w:val="21"/>
          <w:szCs w:val="21"/>
        </w:rPr>
      </w:pPr>
      <w:r>
        <w:rPr>
          <w:rFonts w:cs="Franklin Gothic"/>
          <w:sz w:val="21"/>
          <w:szCs w:val="21"/>
        </w:rPr>
        <w:t xml:space="preserve">Mr. Pulvermacher stepped off the board for this discussion.  Chairperson Endres would like to wait for the reviews from the town professionals, noting the public hearing on their CSM and rezone application will be at the March </w:t>
      </w:r>
      <w:r w:rsidR="008E00AD">
        <w:rPr>
          <w:rFonts w:cs="Franklin Gothic"/>
          <w:sz w:val="21"/>
          <w:szCs w:val="21"/>
        </w:rPr>
        <w:t>1</w:t>
      </w:r>
      <w:r w:rsidR="008E00AD" w:rsidRPr="008E00AD">
        <w:rPr>
          <w:rFonts w:cs="Franklin Gothic"/>
          <w:sz w:val="21"/>
          <w:szCs w:val="21"/>
          <w:vertAlign w:val="superscript"/>
        </w:rPr>
        <w:t>st</w:t>
      </w:r>
      <w:r w:rsidR="008E00AD">
        <w:rPr>
          <w:rFonts w:cs="Franklin Gothic"/>
          <w:sz w:val="21"/>
          <w:szCs w:val="21"/>
        </w:rPr>
        <w:t xml:space="preserve"> Plan Commission meeting.  Mr. Pulvermacher informed the Plan Commission and meeting attendees that the town board is going to schedule a separate town board meeting to discuss the status of Rolling Acres Lane</w:t>
      </w:r>
      <w:r w:rsidR="00265B78">
        <w:rPr>
          <w:rFonts w:cs="Franklin Gothic"/>
          <w:sz w:val="21"/>
          <w:szCs w:val="21"/>
        </w:rPr>
        <w:t xml:space="preserve">, noting that while it is a town road, it was not constructed up to town standards and will likely require upgrades and widening to accommodate more homes and traffic. </w:t>
      </w:r>
      <w:r>
        <w:rPr>
          <w:rFonts w:cs="Franklin Gothic"/>
          <w:sz w:val="21"/>
          <w:szCs w:val="21"/>
        </w:rPr>
        <w:t xml:space="preserve"> </w:t>
      </w:r>
    </w:p>
    <w:p w14:paraId="254B85E7" w14:textId="77777777" w:rsidR="00C72BA3" w:rsidRPr="009E13D2" w:rsidRDefault="00C72BA3" w:rsidP="00C72BA3">
      <w:pPr>
        <w:pStyle w:val="ListParagraph"/>
        <w:numPr>
          <w:ilvl w:val="0"/>
          <w:numId w:val="13"/>
        </w:numPr>
        <w:autoSpaceDE w:val="0"/>
        <w:autoSpaceDN w:val="0"/>
        <w:adjustRightInd w:val="0"/>
        <w:spacing w:after="0" w:line="240" w:lineRule="auto"/>
        <w:rPr>
          <w:rFonts w:cs="Franklin Gothic"/>
          <w:sz w:val="21"/>
          <w:szCs w:val="21"/>
        </w:rPr>
      </w:pPr>
      <w:r>
        <w:rPr>
          <w:rFonts w:cs="Franklin Gothic"/>
          <w:sz w:val="21"/>
          <w:szCs w:val="21"/>
        </w:rPr>
        <w:t>DESIGN REVIEW ORDINANCE REVIEW AND UPDATE</w:t>
      </w:r>
    </w:p>
    <w:p w14:paraId="5D5CBF2A" w14:textId="77777777" w:rsidR="00C72BA3" w:rsidRDefault="00C72BA3" w:rsidP="00C72BA3">
      <w:pPr>
        <w:pStyle w:val="ListParagraph"/>
        <w:numPr>
          <w:ilvl w:val="0"/>
          <w:numId w:val="13"/>
        </w:numPr>
        <w:autoSpaceDE w:val="0"/>
        <w:autoSpaceDN w:val="0"/>
        <w:adjustRightInd w:val="0"/>
        <w:spacing w:after="0" w:line="240" w:lineRule="auto"/>
        <w:rPr>
          <w:rFonts w:cs="Franklin Gothic"/>
          <w:sz w:val="21"/>
          <w:szCs w:val="21"/>
        </w:rPr>
      </w:pPr>
      <w:r>
        <w:rPr>
          <w:rFonts w:cs="Franklin Gothic"/>
          <w:sz w:val="21"/>
          <w:szCs w:val="21"/>
        </w:rPr>
        <w:t>DENSITY AKA “SPLITS” MAP</w:t>
      </w:r>
    </w:p>
    <w:p w14:paraId="4A1E9CB4" w14:textId="77777777" w:rsidR="00C72BA3" w:rsidRPr="008C4898" w:rsidRDefault="00C72BA3" w:rsidP="00C72BA3">
      <w:pPr>
        <w:pStyle w:val="ListParagraph"/>
        <w:numPr>
          <w:ilvl w:val="0"/>
          <w:numId w:val="13"/>
        </w:numPr>
        <w:autoSpaceDE w:val="0"/>
        <w:autoSpaceDN w:val="0"/>
        <w:adjustRightInd w:val="0"/>
        <w:spacing w:after="0" w:line="240" w:lineRule="auto"/>
        <w:rPr>
          <w:rFonts w:cs="Franklin Gothic"/>
          <w:sz w:val="21"/>
          <w:szCs w:val="21"/>
        </w:rPr>
      </w:pPr>
      <w:r>
        <w:rPr>
          <w:rFonts w:cs="Franklin Gothic"/>
          <w:sz w:val="21"/>
          <w:szCs w:val="21"/>
        </w:rPr>
        <w:t>ZONING ORDINANCE AMENDMENT:  VARIANCES</w:t>
      </w:r>
    </w:p>
    <w:p w14:paraId="136E7531" w14:textId="77777777" w:rsidR="00C72BA3" w:rsidRPr="00646187" w:rsidRDefault="00C72BA3" w:rsidP="00C72BA3">
      <w:pPr>
        <w:pStyle w:val="ListParagraph"/>
        <w:numPr>
          <w:ilvl w:val="0"/>
          <w:numId w:val="13"/>
        </w:numPr>
        <w:autoSpaceDE w:val="0"/>
        <w:autoSpaceDN w:val="0"/>
        <w:adjustRightInd w:val="0"/>
        <w:spacing w:after="0" w:line="240" w:lineRule="auto"/>
        <w:rPr>
          <w:rFonts w:cs="Franklin Gothic"/>
          <w:sz w:val="21"/>
          <w:szCs w:val="21"/>
        </w:rPr>
      </w:pPr>
      <w:r>
        <w:rPr>
          <w:rFonts w:cs="Franklin Gothic"/>
          <w:sz w:val="21"/>
          <w:szCs w:val="21"/>
        </w:rPr>
        <w:t>ZONING ORDINANCE AMENDMENT:  KENNEL SETBACKS</w:t>
      </w:r>
    </w:p>
    <w:p w14:paraId="3D864DD5" w14:textId="77777777" w:rsidR="00B8153A" w:rsidRDefault="00B8153A" w:rsidP="00490ECF">
      <w:pPr>
        <w:pStyle w:val="ListParagraph"/>
        <w:spacing w:after="0" w:line="240" w:lineRule="auto"/>
        <w:ind w:left="0"/>
        <w:rPr>
          <w:rFonts w:eastAsia="Batang" w:cs="FrankRuehl"/>
          <w:sz w:val="21"/>
          <w:szCs w:val="21"/>
        </w:rPr>
      </w:pPr>
    </w:p>
    <w:p w14:paraId="6464BA65" w14:textId="77777777"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14:paraId="074FA29D" w14:textId="66A23051" w:rsidR="00003562" w:rsidRDefault="003E0274" w:rsidP="003D13C8">
      <w:pPr>
        <w:pStyle w:val="ListParagraph"/>
        <w:ind w:left="0"/>
        <w:rPr>
          <w:rFonts w:eastAsia="Batang" w:cs="FrankRuehl"/>
          <w:sz w:val="21"/>
          <w:szCs w:val="21"/>
        </w:rPr>
      </w:pPr>
      <w:r>
        <w:rPr>
          <w:rFonts w:eastAsia="Batang" w:cs="FrankRuehl"/>
          <w:sz w:val="21"/>
          <w:szCs w:val="21"/>
        </w:rPr>
        <w:t>Next Tuesday the town board is having a meeting on the Whippoorwill Road turnaround request.</w:t>
      </w:r>
    </w:p>
    <w:p w14:paraId="77248A2F" w14:textId="77777777" w:rsidR="003E0274" w:rsidRPr="003D13C8" w:rsidRDefault="003E0274" w:rsidP="003D13C8">
      <w:pPr>
        <w:pStyle w:val="ListParagraph"/>
        <w:ind w:left="0"/>
        <w:rPr>
          <w:rFonts w:eastAsia="Batang" w:cs="FrankRuehl"/>
          <w:sz w:val="21"/>
          <w:szCs w:val="21"/>
        </w:rPr>
      </w:pPr>
    </w:p>
    <w:p w14:paraId="151E266C" w14:textId="77777777"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14:paraId="40B4B85A" w14:textId="5F2754F7"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2A2FA9">
        <w:rPr>
          <w:rFonts w:eastAsia="Batang" w:cs="FrankRuehl"/>
          <w:b/>
          <w:sz w:val="21"/>
          <w:szCs w:val="21"/>
        </w:rPr>
        <w:t>Commissioner Beglinger,</w:t>
      </w:r>
      <w:r w:rsidRPr="00A356E9">
        <w:rPr>
          <w:rFonts w:eastAsia="Batang" w:cs="FrankRuehl"/>
          <w:b/>
          <w:sz w:val="21"/>
          <w:szCs w:val="21"/>
        </w:rPr>
        <w:t xml:space="preserve"> seconded by </w:t>
      </w:r>
      <w:r w:rsidR="002A2FA9">
        <w:rPr>
          <w:rFonts w:eastAsia="Batang" w:cs="FrankRuehl"/>
          <w:b/>
          <w:sz w:val="21"/>
          <w:szCs w:val="21"/>
        </w:rPr>
        <w:t xml:space="preserve">Commissioner Wolfe </w:t>
      </w:r>
      <w:r w:rsidRPr="00A356E9">
        <w:rPr>
          <w:rFonts w:eastAsia="Batang" w:cs="FrankRuehl"/>
          <w:b/>
          <w:sz w:val="21"/>
          <w:szCs w:val="21"/>
        </w:rPr>
        <w:t xml:space="preserve">to adjourn the meeting at </w:t>
      </w:r>
      <w:r w:rsidR="002A2FA9">
        <w:rPr>
          <w:rFonts w:eastAsia="Batang" w:cs="FrankRuehl"/>
          <w:b/>
          <w:sz w:val="21"/>
          <w:szCs w:val="21"/>
        </w:rPr>
        <w:t>9:25</w:t>
      </w:r>
      <w:r w:rsidRPr="00A356E9">
        <w:rPr>
          <w:rFonts w:eastAsia="Batang" w:cs="FrankRuehl"/>
          <w:b/>
          <w:sz w:val="21"/>
          <w:szCs w:val="21"/>
        </w:rPr>
        <w:t xml:space="preserve"> p.m.  Motion carried, </w:t>
      </w:r>
      <w:r w:rsidR="002A2FA9">
        <w:rPr>
          <w:rFonts w:eastAsia="Batang" w:cs="FrankRuehl"/>
          <w:b/>
          <w:sz w:val="21"/>
          <w:szCs w:val="21"/>
        </w:rPr>
        <w:t>6</w:t>
      </w:r>
      <w:r w:rsidRPr="00A356E9">
        <w:rPr>
          <w:rFonts w:eastAsia="Batang" w:cs="FrankRuehl"/>
          <w:b/>
          <w:sz w:val="21"/>
          <w:szCs w:val="21"/>
        </w:rPr>
        <w:t>-0.</w:t>
      </w:r>
    </w:p>
    <w:p w14:paraId="70113A98" w14:textId="77777777" w:rsidR="00E0003E" w:rsidRPr="00A356E9" w:rsidRDefault="00E0003E" w:rsidP="00E0003E">
      <w:pPr>
        <w:spacing w:after="0" w:line="240" w:lineRule="auto"/>
        <w:jc w:val="both"/>
        <w:rPr>
          <w:sz w:val="21"/>
          <w:szCs w:val="21"/>
        </w:rPr>
      </w:pPr>
    </w:p>
    <w:p w14:paraId="6001DA9E" w14:textId="77777777" w:rsidR="00E0003E" w:rsidRPr="00A356E9" w:rsidRDefault="00E0003E" w:rsidP="00C72BA3">
      <w:pPr>
        <w:pStyle w:val="ListParagraph"/>
        <w:spacing w:after="200" w:line="240" w:lineRule="auto"/>
        <w:ind w:left="0"/>
        <w:rPr>
          <w:b/>
          <w:sz w:val="21"/>
          <w:szCs w:val="21"/>
        </w:rPr>
      </w:pPr>
    </w:p>
    <w:sectPr w:rsidR="00E0003E" w:rsidRPr="00A356E9" w:rsidSect="00D91E01">
      <w:headerReference w:type="default" r:id="rId9"/>
      <w:footerReference w:type="default" r:id="rId10"/>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93DC" w14:textId="77777777" w:rsidR="00396CDD" w:rsidRDefault="00396CDD" w:rsidP="005C1564">
      <w:pPr>
        <w:spacing w:after="0" w:line="240" w:lineRule="auto"/>
      </w:pPr>
      <w:r>
        <w:separator/>
      </w:r>
    </w:p>
  </w:endnote>
  <w:endnote w:type="continuationSeparator" w:id="0">
    <w:p w14:paraId="7A3EE630" w14:textId="77777777" w:rsidR="00396CDD" w:rsidRDefault="00396CDD"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33512"/>
      <w:docPartObj>
        <w:docPartGallery w:val="Page Numbers (Bottom of Page)"/>
        <w:docPartUnique/>
      </w:docPartObj>
    </w:sdtPr>
    <w:sdtEndPr>
      <w:rPr>
        <w:noProof/>
      </w:rPr>
    </w:sdtEndPr>
    <w:sdtContent>
      <w:p w14:paraId="38F36EBF" w14:textId="31F87FAD" w:rsidR="005C1564" w:rsidRDefault="005C1564">
        <w:pPr>
          <w:pStyle w:val="Footer"/>
        </w:pPr>
        <w:r>
          <w:t xml:space="preserve">Meeting minutes of </w:t>
        </w:r>
        <w:r w:rsidR="00C72BA3">
          <w:t>February 1, 2021</w:t>
        </w:r>
        <w:r w:rsidR="003E0274">
          <w:tab/>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w:t>
        </w:r>
        <w:r w:rsidR="003E0274">
          <w:rPr>
            <w:noProof/>
          </w:rPr>
          <w:t xml:space="preserve"> 3</w:t>
        </w:r>
        <w:r w:rsidR="003E0274">
          <w:rPr>
            <w:noProof/>
          </w:rPr>
          <w:tab/>
          <w:t xml:space="preserve">Approved: </w:t>
        </w:r>
        <w:r w:rsidR="00D91E01">
          <w:rPr>
            <w:noProof/>
          </w:rPr>
          <w:t xml:space="preserve"> </w:t>
        </w:r>
        <w:r w:rsidR="00D373E4">
          <w:rPr>
            <w:noProof/>
          </w:rPr>
          <w:t>March 1, 2021</w:t>
        </w:r>
        <w:r>
          <w:rPr>
            <w:noProof/>
          </w:rPr>
          <w:t xml:space="preserve">                  </w:t>
        </w:r>
      </w:p>
    </w:sdtContent>
  </w:sdt>
  <w:p w14:paraId="6DEC560C" w14:textId="77777777" w:rsidR="005C1564" w:rsidRDefault="005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D3EA" w14:textId="77777777" w:rsidR="00396CDD" w:rsidRDefault="00396CDD" w:rsidP="005C1564">
      <w:pPr>
        <w:spacing w:after="0" w:line="240" w:lineRule="auto"/>
      </w:pPr>
      <w:r>
        <w:separator/>
      </w:r>
    </w:p>
  </w:footnote>
  <w:footnote w:type="continuationSeparator" w:id="0">
    <w:p w14:paraId="0F2247D9" w14:textId="77777777" w:rsidR="00396CDD" w:rsidRDefault="00396CDD"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F232" w14:textId="56D8566A" w:rsidR="00F3169C" w:rsidRDefault="00F3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70BEB6CE"/>
    <w:lvl w:ilvl="0" w:tplc="0409000F">
      <w:start w:val="1"/>
      <w:numFmt w:val="decimal"/>
      <w:lvlText w:val="%1."/>
      <w:lvlJc w:val="left"/>
      <w:pPr>
        <w:ind w:left="720" w:hanging="360"/>
      </w:pPr>
    </w:lvl>
    <w:lvl w:ilvl="1" w:tplc="80B8A09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9076A"/>
    <w:multiLevelType w:val="hybridMultilevel"/>
    <w:tmpl w:val="1F521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DD"/>
    <w:rsid w:val="00002DC4"/>
    <w:rsid w:val="00003562"/>
    <w:rsid w:val="00003EC7"/>
    <w:rsid w:val="0000662E"/>
    <w:rsid w:val="000067B0"/>
    <w:rsid w:val="00035EC5"/>
    <w:rsid w:val="00060560"/>
    <w:rsid w:val="000628A7"/>
    <w:rsid w:val="0007187A"/>
    <w:rsid w:val="000867DC"/>
    <w:rsid w:val="00093725"/>
    <w:rsid w:val="00094349"/>
    <w:rsid w:val="00096610"/>
    <w:rsid w:val="000A7B01"/>
    <w:rsid w:val="000C0C08"/>
    <w:rsid w:val="000C1039"/>
    <w:rsid w:val="000C2C0B"/>
    <w:rsid w:val="000F3D3F"/>
    <w:rsid w:val="00103BD0"/>
    <w:rsid w:val="00106BDC"/>
    <w:rsid w:val="00166043"/>
    <w:rsid w:val="001814A6"/>
    <w:rsid w:val="001925AE"/>
    <w:rsid w:val="001949C7"/>
    <w:rsid w:val="001D3D7C"/>
    <w:rsid w:val="00210D3C"/>
    <w:rsid w:val="00244EDB"/>
    <w:rsid w:val="00265B78"/>
    <w:rsid w:val="002705A8"/>
    <w:rsid w:val="00292762"/>
    <w:rsid w:val="002963B6"/>
    <w:rsid w:val="002A2FA9"/>
    <w:rsid w:val="00305D04"/>
    <w:rsid w:val="00326D2B"/>
    <w:rsid w:val="003358D5"/>
    <w:rsid w:val="00352AA9"/>
    <w:rsid w:val="00356B5C"/>
    <w:rsid w:val="00362CF8"/>
    <w:rsid w:val="0036549C"/>
    <w:rsid w:val="00373D2D"/>
    <w:rsid w:val="00385948"/>
    <w:rsid w:val="00391C72"/>
    <w:rsid w:val="00396CDD"/>
    <w:rsid w:val="003971BD"/>
    <w:rsid w:val="003A1E79"/>
    <w:rsid w:val="003A7D5F"/>
    <w:rsid w:val="003D070A"/>
    <w:rsid w:val="003D13C8"/>
    <w:rsid w:val="003D47BD"/>
    <w:rsid w:val="003E0274"/>
    <w:rsid w:val="003E6C78"/>
    <w:rsid w:val="003F2262"/>
    <w:rsid w:val="00400159"/>
    <w:rsid w:val="00410365"/>
    <w:rsid w:val="00412563"/>
    <w:rsid w:val="00412B7A"/>
    <w:rsid w:val="004449CB"/>
    <w:rsid w:val="00460375"/>
    <w:rsid w:val="004764E7"/>
    <w:rsid w:val="00490ECF"/>
    <w:rsid w:val="004C1714"/>
    <w:rsid w:val="004D0A5B"/>
    <w:rsid w:val="004E7CB5"/>
    <w:rsid w:val="004F5CF1"/>
    <w:rsid w:val="004F66B2"/>
    <w:rsid w:val="004F7619"/>
    <w:rsid w:val="0050443B"/>
    <w:rsid w:val="00556939"/>
    <w:rsid w:val="005633DE"/>
    <w:rsid w:val="00564B37"/>
    <w:rsid w:val="00577B9F"/>
    <w:rsid w:val="00580949"/>
    <w:rsid w:val="00582FDE"/>
    <w:rsid w:val="00587D02"/>
    <w:rsid w:val="00597AB4"/>
    <w:rsid w:val="005B5B0E"/>
    <w:rsid w:val="005C1564"/>
    <w:rsid w:val="005C5B40"/>
    <w:rsid w:val="005E4E58"/>
    <w:rsid w:val="005F237F"/>
    <w:rsid w:val="0060000C"/>
    <w:rsid w:val="00605E1A"/>
    <w:rsid w:val="00631B97"/>
    <w:rsid w:val="00637E48"/>
    <w:rsid w:val="0064394F"/>
    <w:rsid w:val="00657B37"/>
    <w:rsid w:val="00660A8A"/>
    <w:rsid w:val="0066249A"/>
    <w:rsid w:val="0066256E"/>
    <w:rsid w:val="0068548A"/>
    <w:rsid w:val="00685B40"/>
    <w:rsid w:val="006B55CB"/>
    <w:rsid w:val="006B7D0D"/>
    <w:rsid w:val="006D066B"/>
    <w:rsid w:val="006F1C2A"/>
    <w:rsid w:val="0070152A"/>
    <w:rsid w:val="00707E22"/>
    <w:rsid w:val="0072655B"/>
    <w:rsid w:val="00743FA0"/>
    <w:rsid w:val="00764D5B"/>
    <w:rsid w:val="00766DDF"/>
    <w:rsid w:val="007748B2"/>
    <w:rsid w:val="00774A0F"/>
    <w:rsid w:val="007779E5"/>
    <w:rsid w:val="00783533"/>
    <w:rsid w:val="0079706D"/>
    <w:rsid w:val="007B7383"/>
    <w:rsid w:val="007E0B8F"/>
    <w:rsid w:val="00800B00"/>
    <w:rsid w:val="00833615"/>
    <w:rsid w:val="0083446E"/>
    <w:rsid w:val="008631B1"/>
    <w:rsid w:val="00866D23"/>
    <w:rsid w:val="008B0116"/>
    <w:rsid w:val="008D45A9"/>
    <w:rsid w:val="008E00AD"/>
    <w:rsid w:val="009065CB"/>
    <w:rsid w:val="009174E8"/>
    <w:rsid w:val="0092719D"/>
    <w:rsid w:val="009406FA"/>
    <w:rsid w:val="009439D4"/>
    <w:rsid w:val="00947F87"/>
    <w:rsid w:val="00950011"/>
    <w:rsid w:val="00976319"/>
    <w:rsid w:val="009837C0"/>
    <w:rsid w:val="00987F0B"/>
    <w:rsid w:val="009961E4"/>
    <w:rsid w:val="009A3F6A"/>
    <w:rsid w:val="009F40DD"/>
    <w:rsid w:val="00A131C0"/>
    <w:rsid w:val="00A24C07"/>
    <w:rsid w:val="00A2763D"/>
    <w:rsid w:val="00A356E9"/>
    <w:rsid w:val="00A62F6F"/>
    <w:rsid w:val="00A64EAE"/>
    <w:rsid w:val="00A6771A"/>
    <w:rsid w:val="00A759A9"/>
    <w:rsid w:val="00A76945"/>
    <w:rsid w:val="00A91402"/>
    <w:rsid w:val="00A96C06"/>
    <w:rsid w:val="00AB0E2A"/>
    <w:rsid w:val="00AB21FB"/>
    <w:rsid w:val="00AF71BC"/>
    <w:rsid w:val="00B02B1B"/>
    <w:rsid w:val="00B10E3B"/>
    <w:rsid w:val="00B11D1C"/>
    <w:rsid w:val="00B16A04"/>
    <w:rsid w:val="00B20AF7"/>
    <w:rsid w:val="00B46C63"/>
    <w:rsid w:val="00B5319B"/>
    <w:rsid w:val="00B62631"/>
    <w:rsid w:val="00B62C32"/>
    <w:rsid w:val="00B8153A"/>
    <w:rsid w:val="00B83E72"/>
    <w:rsid w:val="00B872B3"/>
    <w:rsid w:val="00BA0E36"/>
    <w:rsid w:val="00BC4449"/>
    <w:rsid w:val="00C07665"/>
    <w:rsid w:val="00C11A1A"/>
    <w:rsid w:val="00C3337B"/>
    <w:rsid w:val="00C475F9"/>
    <w:rsid w:val="00C55DE5"/>
    <w:rsid w:val="00C673B2"/>
    <w:rsid w:val="00C72BA3"/>
    <w:rsid w:val="00C74BB6"/>
    <w:rsid w:val="00C81AC6"/>
    <w:rsid w:val="00CA40BF"/>
    <w:rsid w:val="00CC6C21"/>
    <w:rsid w:val="00CE6D6B"/>
    <w:rsid w:val="00CF7319"/>
    <w:rsid w:val="00D052AC"/>
    <w:rsid w:val="00D11026"/>
    <w:rsid w:val="00D23102"/>
    <w:rsid w:val="00D373E4"/>
    <w:rsid w:val="00D43EB5"/>
    <w:rsid w:val="00D45E8C"/>
    <w:rsid w:val="00D66892"/>
    <w:rsid w:val="00D71AA3"/>
    <w:rsid w:val="00D74D91"/>
    <w:rsid w:val="00D8090D"/>
    <w:rsid w:val="00D81D6C"/>
    <w:rsid w:val="00D83311"/>
    <w:rsid w:val="00D833B6"/>
    <w:rsid w:val="00D8784F"/>
    <w:rsid w:val="00D91E01"/>
    <w:rsid w:val="00DA26D3"/>
    <w:rsid w:val="00DB1E71"/>
    <w:rsid w:val="00DF5032"/>
    <w:rsid w:val="00E0003E"/>
    <w:rsid w:val="00E00B7C"/>
    <w:rsid w:val="00E20C98"/>
    <w:rsid w:val="00E312EF"/>
    <w:rsid w:val="00E40BC9"/>
    <w:rsid w:val="00E5698E"/>
    <w:rsid w:val="00E60014"/>
    <w:rsid w:val="00E73539"/>
    <w:rsid w:val="00E775B4"/>
    <w:rsid w:val="00EB1140"/>
    <w:rsid w:val="00EF33F3"/>
    <w:rsid w:val="00F00A08"/>
    <w:rsid w:val="00F034C3"/>
    <w:rsid w:val="00F2161E"/>
    <w:rsid w:val="00F31022"/>
    <w:rsid w:val="00F3169C"/>
    <w:rsid w:val="00F32A68"/>
    <w:rsid w:val="00F43612"/>
    <w:rsid w:val="00F72B25"/>
    <w:rsid w:val="00F74F82"/>
    <w:rsid w:val="00F7741F"/>
    <w:rsid w:val="00F90BE3"/>
    <w:rsid w:val="00F91568"/>
    <w:rsid w:val="00FA24E1"/>
    <w:rsid w:val="00FE0090"/>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C0E1A"/>
  <w15:chartTrackingRefBased/>
  <w15:docId w15:val="{92AB3C40-362E-4617-A2DA-492666F5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3392">
      <w:bodyDiv w:val="1"/>
      <w:marLeft w:val="0"/>
      <w:marRight w:val="0"/>
      <w:marTop w:val="0"/>
      <w:marBottom w:val="0"/>
      <w:divBdr>
        <w:top w:val="none" w:sz="0" w:space="0" w:color="auto"/>
        <w:left w:val="none" w:sz="0" w:space="0" w:color="auto"/>
        <w:bottom w:val="none" w:sz="0" w:space="0" w:color="auto"/>
        <w:right w:val="none" w:sz="0" w:space="0" w:color="auto"/>
      </w:divBdr>
    </w:div>
    <w:div w:id="1007757012">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conferencec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3343</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27</cp:revision>
  <cp:lastPrinted>2018-05-02T03:19:00Z</cp:lastPrinted>
  <dcterms:created xsi:type="dcterms:W3CDTF">2021-02-15T16:03:00Z</dcterms:created>
  <dcterms:modified xsi:type="dcterms:W3CDTF">2021-04-27T15:28:00Z</dcterms:modified>
</cp:coreProperties>
</file>