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A80C9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14:paraId="0EEB9542" w14:textId="18728580" w:rsidR="007E0B8F" w:rsidRPr="00A356E9" w:rsidRDefault="007E0B8F" w:rsidP="002F59B3">
      <w:pPr>
        <w:pStyle w:val="NoSpacing"/>
        <w:spacing w:after="240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Meeting Minutes - </w:t>
      </w:r>
      <w:r w:rsidR="006E22BF">
        <w:rPr>
          <w:b/>
          <w:sz w:val="28"/>
          <w:szCs w:val="28"/>
        </w:rPr>
        <w:t xml:space="preserve">April 13, </w:t>
      </w:r>
      <w:proofErr w:type="gramStart"/>
      <w:r w:rsidR="006E22BF">
        <w:rPr>
          <w:b/>
          <w:sz w:val="28"/>
          <w:szCs w:val="28"/>
        </w:rPr>
        <w:t>2020</w:t>
      </w:r>
      <w:r w:rsidR="0079706D" w:rsidRPr="00A356E9">
        <w:rPr>
          <w:b/>
          <w:sz w:val="28"/>
          <w:szCs w:val="28"/>
        </w:rPr>
        <w:t xml:space="preserve"> </w:t>
      </w:r>
      <w:r w:rsidRPr="00A356E9">
        <w:rPr>
          <w:b/>
          <w:sz w:val="28"/>
          <w:szCs w:val="28"/>
        </w:rPr>
        <w:t xml:space="preserve"> @</w:t>
      </w:r>
      <w:proofErr w:type="gramEnd"/>
      <w:r w:rsidRPr="00A356E9">
        <w:rPr>
          <w:b/>
          <w:sz w:val="28"/>
          <w:szCs w:val="28"/>
        </w:rPr>
        <w:t xml:space="preserve"> 7:30 p.m.  </w:t>
      </w:r>
    </w:p>
    <w:p w14:paraId="25DCF58C" w14:textId="6C35EFE4" w:rsidR="00347A07" w:rsidRPr="00CF1B5A" w:rsidRDefault="00347A07" w:rsidP="00347A07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>Video conference access:  </w:t>
      </w:r>
      <w:hyperlink r:id="rId8" w:history="1">
        <w:r w:rsidRPr="00CF1B5A">
          <w:rPr>
            <w:rFonts w:ascii="Arial" w:eastAsia="Times New Roman" w:hAnsi="Arial" w:cs="Arial"/>
            <w:color w:val="000066"/>
            <w:u w:val="single"/>
          </w:rPr>
          <w:t>www.freeconferencecall.com</w:t>
        </w:r>
      </w:hyperlink>
      <w:r w:rsidRPr="00CF1B5A">
        <w:rPr>
          <w:rFonts w:ascii="Arial" w:eastAsia="Times New Roman" w:hAnsi="Arial" w:cs="Arial"/>
          <w:color w:val="000000"/>
        </w:rPr>
        <w:t>;  Meeting ID:  Springfieldtownhall</w:t>
      </w:r>
    </w:p>
    <w:p w14:paraId="28C4D5A0" w14:textId="77777777" w:rsidR="00347A07" w:rsidRPr="00CF1B5A" w:rsidRDefault="00347A07" w:rsidP="00014A71">
      <w:pPr>
        <w:shd w:val="clear" w:color="auto" w:fill="FFFFFF"/>
        <w:spacing w:before="180" w:after="0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 xml:space="preserve">Phone conference access:  Dial in </w:t>
      </w:r>
      <w:proofErr w:type="gramStart"/>
      <w:r w:rsidRPr="00CF1B5A">
        <w:rPr>
          <w:rFonts w:ascii="Arial" w:eastAsia="Times New Roman" w:hAnsi="Arial" w:cs="Arial"/>
          <w:color w:val="000000"/>
        </w:rPr>
        <w:t>#  (</w:t>
      </w:r>
      <w:proofErr w:type="gramEnd"/>
      <w:r w:rsidRPr="00CF1B5A">
        <w:rPr>
          <w:rFonts w:ascii="Arial" w:eastAsia="Times New Roman" w:hAnsi="Arial" w:cs="Arial"/>
          <w:color w:val="000000"/>
        </w:rPr>
        <w:t>978) 990-5000;  Access code:  405084</w:t>
      </w:r>
    </w:p>
    <w:p w14:paraId="1F5961EA" w14:textId="77777777" w:rsidR="00AB21FB" w:rsidRPr="00A356E9" w:rsidRDefault="00AB21FB" w:rsidP="00014A71">
      <w:pPr>
        <w:pStyle w:val="ListParagraph"/>
        <w:spacing w:after="0"/>
        <w:rPr>
          <w:b/>
        </w:rPr>
      </w:pPr>
    </w:p>
    <w:p w14:paraId="430E08AD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CALL TO ORDER, ROLL CALL, PLEDGE OF ALLEGIANCE</w:t>
      </w:r>
    </w:p>
    <w:p w14:paraId="0C6FB74F" w14:textId="24E64827" w:rsidR="005B5B0E" w:rsidRDefault="004F7619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Chair Jeff Endres called the meeting to order at 7:30 p.m.  </w:t>
      </w:r>
      <w:r w:rsidR="00766DDF" w:rsidRPr="00766DDF">
        <w:rPr>
          <w:rFonts w:eastAsia="Batang" w:cs="FrankRuehl"/>
          <w:sz w:val="21"/>
          <w:szCs w:val="21"/>
        </w:rPr>
        <w:t xml:space="preserve">Roll call shows Chair </w:t>
      </w:r>
      <w:r w:rsidR="00C3337B">
        <w:rPr>
          <w:rFonts w:eastAsia="Batang" w:cs="FrankRuehl"/>
          <w:sz w:val="21"/>
          <w:szCs w:val="21"/>
        </w:rPr>
        <w:t xml:space="preserve">Jeff </w:t>
      </w:r>
      <w:r w:rsidR="00766DDF" w:rsidRPr="00766DDF">
        <w:rPr>
          <w:rFonts w:eastAsia="Batang" w:cs="FrankRuehl"/>
          <w:sz w:val="21"/>
          <w:szCs w:val="21"/>
        </w:rPr>
        <w:t xml:space="preserve">Endres, Commissioners </w:t>
      </w:r>
      <w:r w:rsidR="00C3337B">
        <w:rPr>
          <w:rFonts w:eastAsia="Batang" w:cs="FrankRuehl"/>
          <w:sz w:val="21"/>
          <w:szCs w:val="21"/>
        </w:rPr>
        <w:t xml:space="preserve">Steve </w:t>
      </w:r>
      <w:r w:rsidR="009439D4" w:rsidRPr="009439D4">
        <w:rPr>
          <w:rFonts w:eastAsia="Batang" w:cs="FrankRuehl"/>
          <w:sz w:val="21"/>
          <w:szCs w:val="21"/>
        </w:rPr>
        <w:t>Beglinger</w:t>
      </w:r>
      <w:r w:rsidR="00CE6D6B">
        <w:rPr>
          <w:rFonts w:eastAsia="Batang" w:cs="FrankRuehl"/>
          <w:sz w:val="21"/>
          <w:szCs w:val="21"/>
        </w:rPr>
        <w:t>,</w:t>
      </w:r>
      <w:r w:rsidR="00766DDF" w:rsidRPr="00766DDF">
        <w:rPr>
          <w:rFonts w:eastAsia="Batang" w:cs="FrankRuehl"/>
          <w:sz w:val="21"/>
          <w:szCs w:val="21"/>
        </w:rPr>
        <w:t xml:space="preserve"> </w:t>
      </w:r>
      <w:r w:rsidR="00C3337B">
        <w:rPr>
          <w:rFonts w:eastAsia="Batang" w:cs="FrankRuehl"/>
          <w:sz w:val="21"/>
          <w:szCs w:val="21"/>
        </w:rPr>
        <w:t xml:space="preserve">Ron </w:t>
      </w:r>
      <w:r w:rsidR="00766DDF" w:rsidRPr="00766DDF">
        <w:rPr>
          <w:rFonts w:eastAsia="Batang" w:cs="FrankRuehl"/>
          <w:sz w:val="21"/>
          <w:szCs w:val="21"/>
        </w:rPr>
        <w:t>Wolfe</w:t>
      </w:r>
      <w:r w:rsidR="00CE6D6B">
        <w:rPr>
          <w:rFonts w:eastAsia="Batang" w:cs="FrankRuehl"/>
          <w:sz w:val="21"/>
          <w:szCs w:val="21"/>
        </w:rPr>
        <w:t>, and Matt Wright</w:t>
      </w:r>
      <w:r w:rsidR="009439D4">
        <w:rPr>
          <w:rFonts w:eastAsia="Batang" w:cs="FrankRuehl"/>
          <w:sz w:val="21"/>
          <w:szCs w:val="21"/>
        </w:rPr>
        <w:t xml:space="preserve"> </w:t>
      </w:r>
      <w:r w:rsidR="00766DDF" w:rsidRPr="00766DDF">
        <w:rPr>
          <w:rFonts w:eastAsia="Batang" w:cs="FrankRuehl"/>
          <w:sz w:val="21"/>
          <w:szCs w:val="21"/>
        </w:rPr>
        <w:t xml:space="preserve">present, as well as </w:t>
      </w:r>
      <w:r w:rsidR="00C3337B">
        <w:rPr>
          <w:rFonts w:eastAsia="Batang" w:cs="FrankRuehl"/>
          <w:sz w:val="21"/>
          <w:szCs w:val="21"/>
        </w:rPr>
        <w:t>Town Board Chairman Jim</w:t>
      </w:r>
      <w:r w:rsidR="00766DDF" w:rsidRPr="00766DDF">
        <w:rPr>
          <w:rFonts w:eastAsia="Batang" w:cs="FrankRuehl"/>
          <w:sz w:val="21"/>
          <w:szCs w:val="21"/>
        </w:rPr>
        <w:t xml:space="preserve"> Pulvermacher. </w:t>
      </w:r>
      <w:r w:rsidR="00B8153A">
        <w:rPr>
          <w:rFonts w:eastAsia="Batang" w:cs="FrankRuehl"/>
          <w:sz w:val="21"/>
          <w:szCs w:val="21"/>
        </w:rPr>
        <w:t xml:space="preserve"> </w:t>
      </w:r>
      <w:r w:rsidR="00E53461">
        <w:rPr>
          <w:rFonts w:eastAsia="Batang" w:cs="FrankRuehl"/>
          <w:sz w:val="21"/>
          <w:szCs w:val="21"/>
        </w:rPr>
        <w:t>Commissioners Bill Acker and Nate Wagner were not in attendance.</w:t>
      </w:r>
    </w:p>
    <w:p w14:paraId="34D7F8BD" w14:textId="77777777" w:rsidR="005B5B0E" w:rsidRDefault="005B5B0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5C6E367C" w14:textId="77777777" w:rsidR="004F7619" w:rsidRPr="00A356E9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Also present was</w:t>
      </w:r>
      <w:r w:rsidR="0066249A" w:rsidRPr="00A356E9">
        <w:rPr>
          <w:rFonts w:eastAsia="Batang" w:cs="FrankRuehl"/>
          <w:sz w:val="21"/>
          <w:szCs w:val="21"/>
        </w:rPr>
        <w:t xml:space="preserve"> </w:t>
      </w:r>
      <w:r w:rsidR="004F7619" w:rsidRPr="00A356E9">
        <w:rPr>
          <w:rFonts w:eastAsia="Batang" w:cs="FrankRuehl"/>
          <w:sz w:val="21"/>
          <w:szCs w:val="21"/>
        </w:rPr>
        <w:t>Clerk</w:t>
      </w:r>
      <w:r>
        <w:rPr>
          <w:rFonts w:eastAsia="Batang" w:cs="FrankRuehl"/>
          <w:sz w:val="21"/>
          <w:szCs w:val="21"/>
        </w:rPr>
        <w:t>-Treasurer Fayas</w:t>
      </w:r>
      <w:r w:rsidR="0066249A" w:rsidRPr="00A356E9">
        <w:rPr>
          <w:rFonts w:eastAsia="Batang" w:cs="FrankRuehl"/>
          <w:sz w:val="21"/>
          <w:szCs w:val="21"/>
        </w:rPr>
        <w:t>.</w:t>
      </w:r>
    </w:p>
    <w:p w14:paraId="0B2D2C5C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5F0B7BD1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Pledge of Allegiance was recited.</w:t>
      </w:r>
    </w:p>
    <w:p w14:paraId="5699FC2F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6C6C6931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LAWS</w:t>
      </w:r>
    </w:p>
    <w:p w14:paraId="160C8001" w14:textId="77777777" w:rsidR="0066249A" w:rsidRPr="00A356E9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Clerk confirmed that the agenda was posted at town hall and on the Town website and that the meeting is being recorded.</w:t>
      </w:r>
    </w:p>
    <w:p w14:paraId="78975BEF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61AEDB28" w14:textId="77777777" w:rsidR="00E40BC9" w:rsidRPr="006E22BF" w:rsidRDefault="00E40BC9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trike/>
          <w:sz w:val="21"/>
          <w:szCs w:val="21"/>
        </w:rPr>
      </w:pPr>
      <w:r w:rsidRPr="006E22BF">
        <w:rPr>
          <w:rFonts w:eastAsia="Batang" w:cs="FrankRuehl"/>
          <w:strike/>
          <w:sz w:val="21"/>
          <w:szCs w:val="21"/>
        </w:rPr>
        <w:t>PUBLIC COMMENT TIME</w:t>
      </w:r>
      <w:r w:rsidR="00490ECF" w:rsidRPr="006E22BF">
        <w:rPr>
          <w:rFonts w:eastAsia="Batang" w:cs="FrankRuehl"/>
          <w:strike/>
          <w:sz w:val="21"/>
          <w:szCs w:val="21"/>
        </w:rPr>
        <w:t xml:space="preserve"> – None.</w:t>
      </w:r>
    </w:p>
    <w:p w14:paraId="0C1A66C6" w14:textId="77777777" w:rsidR="00E40BC9" w:rsidRPr="00A356E9" w:rsidRDefault="00E40BC9" w:rsidP="00E40BC9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14:paraId="1F081637" w14:textId="4F97949D" w:rsidR="006E22BF" w:rsidRDefault="006E22BF" w:rsidP="00F301D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REMOTE MEETING PARTICIPATION</w:t>
      </w:r>
    </w:p>
    <w:p w14:paraId="31FA9662" w14:textId="01BC98F2" w:rsidR="00F301DE" w:rsidRDefault="005345CE" w:rsidP="00F301DE">
      <w:pPr>
        <w:spacing w:after="0"/>
        <w:rPr>
          <w:rFonts w:eastAsia="Batang" w:cs="FrankRuehl"/>
          <w:b/>
          <w:bCs/>
          <w:sz w:val="21"/>
          <w:szCs w:val="21"/>
        </w:rPr>
      </w:pPr>
      <w:r>
        <w:rPr>
          <w:rFonts w:eastAsia="Batang" w:cs="FrankRuehl"/>
          <w:b/>
          <w:bCs/>
          <w:sz w:val="21"/>
          <w:szCs w:val="21"/>
        </w:rPr>
        <w:t xml:space="preserve">Motion by Commissioner Wolfe, seconded by Commissioner Wright </w:t>
      </w:r>
      <w:r w:rsidR="00F54C96">
        <w:rPr>
          <w:rFonts w:eastAsia="Batang" w:cs="FrankRuehl"/>
          <w:b/>
          <w:bCs/>
          <w:sz w:val="21"/>
          <w:szCs w:val="21"/>
        </w:rPr>
        <w:t xml:space="preserve">with an accepted friendly amendment </w:t>
      </w:r>
      <w:r>
        <w:rPr>
          <w:rFonts w:eastAsia="Batang" w:cs="FrankRuehl"/>
          <w:b/>
          <w:bCs/>
          <w:sz w:val="21"/>
          <w:szCs w:val="21"/>
        </w:rPr>
        <w:t xml:space="preserve">to </w:t>
      </w:r>
      <w:r w:rsidR="00F54C96">
        <w:rPr>
          <w:rFonts w:eastAsia="Batang" w:cs="FrankRuehl"/>
          <w:b/>
          <w:bCs/>
          <w:sz w:val="21"/>
          <w:szCs w:val="21"/>
        </w:rPr>
        <w:t xml:space="preserve">begin using teleconferencing </w:t>
      </w:r>
      <w:r w:rsidR="00E14AF0">
        <w:rPr>
          <w:rFonts w:eastAsia="Batang" w:cs="FrankRuehl"/>
          <w:b/>
          <w:bCs/>
          <w:sz w:val="21"/>
          <w:szCs w:val="21"/>
        </w:rPr>
        <w:t xml:space="preserve">to run plan commission meetings and </w:t>
      </w:r>
      <w:r w:rsidR="0010418B">
        <w:rPr>
          <w:rFonts w:eastAsia="Batang" w:cs="FrankRuehl"/>
          <w:b/>
          <w:bCs/>
          <w:sz w:val="21"/>
          <w:szCs w:val="21"/>
        </w:rPr>
        <w:t xml:space="preserve">allow </w:t>
      </w:r>
      <w:r w:rsidR="00E14AF0">
        <w:rPr>
          <w:rFonts w:eastAsia="Batang" w:cs="FrankRuehl"/>
          <w:b/>
          <w:bCs/>
          <w:sz w:val="21"/>
          <w:szCs w:val="21"/>
        </w:rPr>
        <w:t>remote</w:t>
      </w:r>
      <w:r w:rsidR="0010418B">
        <w:rPr>
          <w:rFonts w:eastAsia="Batang" w:cs="FrankRuehl"/>
          <w:b/>
          <w:bCs/>
          <w:sz w:val="21"/>
          <w:szCs w:val="21"/>
        </w:rPr>
        <w:t xml:space="preserve"> voting by Commissioners who have </w:t>
      </w:r>
      <w:r w:rsidR="00EB3046">
        <w:rPr>
          <w:rFonts w:eastAsia="Batang" w:cs="FrankRuehl"/>
          <w:b/>
          <w:bCs/>
          <w:sz w:val="21"/>
          <w:szCs w:val="21"/>
        </w:rPr>
        <w:t xml:space="preserve">actively listened and participated in the </w:t>
      </w:r>
      <w:r w:rsidR="00490146">
        <w:rPr>
          <w:rFonts w:eastAsia="Batang" w:cs="FrankRuehl"/>
          <w:b/>
          <w:bCs/>
          <w:sz w:val="21"/>
          <w:szCs w:val="21"/>
        </w:rPr>
        <w:t xml:space="preserve">meeting’s </w:t>
      </w:r>
      <w:r w:rsidR="00EB3046">
        <w:rPr>
          <w:rFonts w:eastAsia="Batang" w:cs="FrankRuehl"/>
          <w:b/>
          <w:bCs/>
          <w:sz w:val="21"/>
          <w:szCs w:val="21"/>
        </w:rPr>
        <w:t>discussion of the topic</w:t>
      </w:r>
      <w:r w:rsidR="00E14AF0">
        <w:rPr>
          <w:rFonts w:eastAsia="Batang" w:cs="FrankRuehl"/>
          <w:b/>
          <w:bCs/>
          <w:sz w:val="21"/>
          <w:szCs w:val="21"/>
        </w:rPr>
        <w:t xml:space="preserve">.  </w:t>
      </w:r>
      <w:r w:rsidR="00490146">
        <w:rPr>
          <w:rFonts w:eastAsia="Batang" w:cs="FrankRuehl"/>
          <w:b/>
          <w:bCs/>
          <w:sz w:val="21"/>
          <w:szCs w:val="21"/>
        </w:rPr>
        <w:t>Motion carried, 5-0.</w:t>
      </w:r>
    </w:p>
    <w:p w14:paraId="68E21F66" w14:textId="77777777" w:rsidR="006E22BF" w:rsidRPr="006E22BF" w:rsidRDefault="006E22BF" w:rsidP="006E22BF">
      <w:pPr>
        <w:pStyle w:val="ListParagraph"/>
        <w:rPr>
          <w:rFonts w:eastAsia="Batang" w:cs="FrankRuehl"/>
          <w:sz w:val="21"/>
          <w:szCs w:val="21"/>
        </w:rPr>
      </w:pPr>
    </w:p>
    <w:p w14:paraId="51BD5E93" w14:textId="54866108" w:rsidR="006E22BF" w:rsidRDefault="006E22BF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RESCHEDULE APRIL 13</w:t>
      </w:r>
      <w:r w:rsidRPr="006E22BF">
        <w:rPr>
          <w:rFonts w:eastAsia="Batang" w:cs="FrankRuehl"/>
          <w:sz w:val="21"/>
          <w:szCs w:val="21"/>
          <w:vertAlign w:val="superscript"/>
        </w:rPr>
        <w:t>TH</w:t>
      </w:r>
      <w:r>
        <w:rPr>
          <w:rFonts w:eastAsia="Batang" w:cs="FrankRuehl"/>
          <w:sz w:val="21"/>
          <w:szCs w:val="21"/>
        </w:rPr>
        <w:t xml:space="preserve"> PLAN COMMISSION MEETING (TENTATIVE DATE 4/20/20 @ 7:30 PM)</w:t>
      </w:r>
    </w:p>
    <w:p w14:paraId="42454B78" w14:textId="152E93C6" w:rsidR="009E41B4" w:rsidRPr="00903C2F" w:rsidRDefault="00903C2F" w:rsidP="009E41B4">
      <w:pPr>
        <w:pStyle w:val="ListParagraph"/>
        <w:spacing w:after="200" w:line="240" w:lineRule="auto"/>
        <w:ind w:left="0"/>
        <w:rPr>
          <w:rFonts w:eastAsia="Batang" w:cs="FrankRuehl"/>
          <w:b/>
          <w:bCs/>
          <w:sz w:val="21"/>
          <w:szCs w:val="21"/>
        </w:rPr>
      </w:pPr>
      <w:r>
        <w:rPr>
          <w:rFonts w:eastAsia="Batang" w:cs="FrankRuehl"/>
          <w:b/>
          <w:bCs/>
          <w:sz w:val="21"/>
          <w:szCs w:val="21"/>
        </w:rPr>
        <w:t>Motion by Commissioner Wright, seconded by Mr. Pulvermacher to reschedule the plan commission meeting to April 20</w:t>
      </w:r>
      <w:r w:rsidRPr="00903C2F">
        <w:rPr>
          <w:rFonts w:eastAsia="Batang" w:cs="FrankRuehl"/>
          <w:b/>
          <w:bCs/>
          <w:sz w:val="21"/>
          <w:szCs w:val="21"/>
          <w:vertAlign w:val="superscript"/>
        </w:rPr>
        <w:t>th</w:t>
      </w:r>
      <w:r>
        <w:rPr>
          <w:rFonts w:eastAsia="Batang" w:cs="FrankRuehl"/>
          <w:b/>
          <w:bCs/>
          <w:sz w:val="21"/>
          <w:szCs w:val="21"/>
        </w:rPr>
        <w:t xml:space="preserve"> at 7:30 pm</w:t>
      </w:r>
      <w:r w:rsidR="00CA4CDF">
        <w:rPr>
          <w:rFonts w:eastAsia="Batang" w:cs="FrankRuehl"/>
          <w:b/>
          <w:bCs/>
          <w:sz w:val="21"/>
          <w:szCs w:val="21"/>
        </w:rPr>
        <w:t xml:space="preserve"> and hold remotely.  Motion carried, 5-0.</w:t>
      </w:r>
    </w:p>
    <w:p w14:paraId="1448F022" w14:textId="77777777" w:rsidR="006E22BF" w:rsidRPr="006E22BF" w:rsidRDefault="006E22BF" w:rsidP="006E22BF">
      <w:pPr>
        <w:pStyle w:val="ListParagraph"/>
        <w:rPr>
          <w:rFonts w:eastAsia="Batang" w:cs="FrankRuehl"/>
          <w:sz w:val="21"/>
          <w:szCs w:val="21"/>
        </w:rPr>
      </w:pPr>
    </w:p>
    <w:p w14:paraId="6BE57A37" w14:textId="3577FE82" w:rsidR="0050443B" w:rsidRPr="00745FBC" w:rsidRDefault="00D8784F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trike/>
          <w:sz w:val="21"/>
          <w:szCs w:val="21"/>
        </w:rPr>
      </w:pPr>
      <w:r w:rsidRPr="00745FBC">
        <w:rPr>
          <w:rFonts w:eastAsia="Batang" w:cs="FrankRuehl"/>
          <w:strike/>
          <w:sz w:val="21"/>
          <w:szCs w:val="21"/>
        </w:rPr>
        <w:t xml:space="preserve">APPROVAL OF </w:t>
      </w:r>
      <w:r w:rsidR="00E40BC9" w:rsidRPr="00745FBC">
        <w:rPr>
          <w:rFonts w:eastAsia="Batang" w:cs="FrankRuehl"/>
          <w:strike/>
          <w:sz w:val="21"/>
          <w:szCs w:val="21"/>
        </w:rPr>
        <w:t xml:space="preserve">PREVIOUS </w:t>
      </w:r>
      <w:r w:rsidRPr="00745FBC">
        <w:rPr>
          <w:rFonts w:eastAsia="Batang" w:cs="FrankRuehl"/>
          <w:strike/>
          <w:sz w:val="21"/>
          <w:szCs w:val="21"/>
        </w:rPr>
        <w:t>MINUTES</w:t>
      </w:r>
      <w:r w:rsidR="00E40BC9" w:rsidRPr="00745FBC">
        <w:rPr>
          <w:rFonts w:eastAsia="Batang" w:cs="FrankRuehl"/>
          <w:strike/>
          <w:sz w:val="21"/>
          <w:szCs w:val="21"/>
        </w:rPr>
        <w:t>:</w:t>
      </w:r>
      <w:r w:rsidR="00C74BB6" w:rsidRPr="00745FBC">
        <w:rPr>
          <w:rFonts w:eastAsia="Batang" w:cs="FrankRuehl"/>
          <w:strike/>
          <w:sz w:val="21"/>
          <w:szCs w:val="21"/>
        </w:rPr>
        <w:t xml:space="preserve">  </w:t>
      </w:r>
      <w:r w:rsidR="00745FBC" w:rsidRPr="00745FBC">
        <w:rPr>
          <w:rFonts w:eastAsia="Batang" w:cs="FrankRuehl"/>
          <w:strike/>
          <w:sz w:val="21"/>
          <w:szCs w:val="21"/>
        </w:rPr>
        <w:t>MARCH 2, 2020</w:t>
      </w:r>
    </w:p>
    <w:p w14:paraId="405DF6E9" w14:textId="77777777" w:rsidR="0068548A" w:rsidRPr="00A356E9" w:rsidRDefault="0068548A" w:rsidP="00490ECF">
      <w:pPr>
        <w:pStyle w:val="ListParagraph"/>
        <w:spacing w:before="240" w:after="200" w:line="240" w:lineRule="auto"/>
        <w:ind w:left="0"/>
        <w:rPr>
          <w:rFonts w:eastAsia="Batang" w:cs="FrankRuehl"/>
          <w:sz w:val="21"/>
          <w:szCs w:val="21"/>
          <w:u w:val="single"/>
        </w:rPr>
      </w:pPr>
    </w:p>
    <w:p w14:paraId="71DC934E" w14:textId="77777777" w:rsidR="00745FBC" w:rsidRPr="00046825" w:rsidRDefault="00745FBC" w:rsidP="00745FBC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 xml:space="preserve">PUBLIC HEARING                 </w:t>
      </w:r>
      <w:r w:rsidRPr="00046825">
        <w:rPr>
          <w:rFonts w:cs="Franklin Gothic"/>
          <w:i/>
          <w:strike/>
          <w:sz w:val="21"/>
          <w:szCs w:val="21"/>
          <w:u w:val="single"/>
        </w:rPr>
        <w:t>MOVE TO RECESS REGULAR MEETING AND ENTER INTO A PUBLIC HEARING</w:t>
      </w:r>
    </w:p>
    <w:p w14:paraId="360C13DE" w14:textId="77777777" w:rsidR="00745FBC" w:rsidRPr="00046825" w:rsidRDefault="00745FBC" w:rsidP="00745FB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 xml:space="preserve">REZONE FROM R-1A LEGACY TO SFR TOWN ZONING: GRAVEEN, 7401 HARMONY </w:t>
      </w:r>
      <w:proofErr w:type="gramStart"/>
      <w:r w:rsidRPr="00046825">
        <w:rPr>
          <w:rFonts w:cs="Franklin Gothic"/>
          <w:strike/>
          <w:sz w:val="21"/>
          <w:szCs w:val="21"/>
          <w:u w:val="single"/>
        </w:rPr>
        <w:t>POND</w:t>
      </w:r>
      <w:proofErr w:type="gramEnd"/>
    </w:p>
    <w:p w14:paraId="0863014C" w14:textId="77777777" w:rsidR="00745FBC" w:rsidRPr="00046825" w:rsidRDefault="00745FBC" w:rsidP="00745FB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>CSM &amp; REZONE—JORDAN &amp; TANG, 6921 HYER RD.  E</w:t>
      </w:r>
      <w:r w:rsidRPr="00046825">
        <w:rPr>
          <w:rFonts w:ascii="Calibri" w:eastAsia="Calibri" w:hAnsi="Calibri"/>
          <w:strike/>
          <w:u w:val="single"/>
        </w:rPr>
        <w:t>XPAND TO 1.85 AC &amp; REZONE FROM A-1 EX TO SFR</w:t>
      </w:r>
    </w:p>
    <w:p w14:paraId="59356553" w14:textId="77777777" w:rsidR="00745FBC" w:rsidRPr="00046825" w:rsidRDefault="00745FBC" w:rsidP="00745FB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 w:right="-36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>CSM &amp; REZONE—WILLIAMS, 4893 FOXFIRE TRAIL</w:t>
      </w:r>
      <w:r w:rsidRPr="00046825">
        <w:rPr>
          <w:strike/>
          <w:u w:val="single"/>
        </w:rPr>
        <w:t xml:space="preserve"> L</w:t>
      </w:r>
      <w:r w:rsidRPr="00046825">
        <w:rPr>
          <w:rFonts w:cs="Franklin Gothic"/>
          <w:strike/>
          <w:sz w:val="21"/>
          <w:szCs w:val="21"/>
          <w:u w:val="single"/>
        </w:rPr>
        <w:t>OT LINE ADJUSTMENT &amp; REZONE 4.66 AC LOT FROM R-1 TO SFR</w:t>
      </w:r>
    </w:p>
    <w:p w14:paraId="707CFB23" w14:textId="77777777" w:rsidR="00745FBC" w:rsidRPr="00046825" w:rsidRDefault="00745FBC" w:rsidP="00745FBC">
      <w:pPr>
        <w:spacing w:line="276" w:lineRule="auto"/>
        <w:ind w:left="2520"/>
        <w:rPr>
          <w:rFonts w:cs="Franklin Gothic"/>
          <w:i/>
          <w:strike/>
          <w:sz w:val="21"/>
          <w:szCs w:val="21"/>
          <w:u w:val="single"/>
        </w:rPr>
      </w:pPr>
      <w:r w:rsidRPr="00046825">
        <w:rPr>
          <w:rFonts w:cs="Franklin Gothic"/>
          <w:i/>
          <w:strike/>
          <w:sz w:val="21"/>
          <w:szCs w:val="21"/>
          <w:u w:val="single"/>
        </w:rPr>
        <w:t>MOVE TO CLOSE PUBLIC HEARING AND RE-ENTER REGULAR MEETING</w:t>
      </w:r>
    </w:p>
    <w:p w14:paraId="05BB73B1" w14:textId="77777777" w:rsidR="00745FBC" w:rsidRPr="00046825" w:rsidRDefault="00745FBC" w:rsidP="00745FBC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 xml:space="preserve">REZONE FROM R-1A LEGACY TO SFR TOWN ZONING: GRAVEEN, 7401 HARMONY </w:t>
      </w:r>
      <w:proofErr w:type="gramStart"/>
      <w:r w:rsidRPr="00046825">
        <w:rPr>
          <w:rFonts w:cs="Franklin Gothic"/>
          <w:strike/>
          <w:sz w:val="21"/>
          <w:szCs w:val="21"/>
          <w:u w:val="single"/>
        </w:rPr>
        <w:t>POND</w:t>
      </w:r>
      <w:proofErr w:type="gramEnd"/>
    </w:p>
    <w:p w14:paraId="0351F817" w14:textId="77777777" w:rsidR="00745FBC" w:rsidRPr="00046825" w:rsidRDefault="00745FBC" w:rsidP="00745FBC">
      <w:pPr>
        <w:pStyle w:val="ListParagraph"/>
        <w:rPr>
          <w:rFonts w:cs="Franklin Gothic"/>
          <w:strike/>
          <w:sz w:val="21"/>
          <w:szCs w:val="21"/>
          <w:u w:val="single"/>
        </w:rPr>
      </w:pPr>
    </w:p>
    <w:p w14:paraId="7AA732F7" w14:textId="77777777" w:rsidR="00745FBC" w:rsidRPr="00046825" w:rsidRDefault="00745FBC" w:rsidP="00745FBC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>CSM &amp; REZONE—JORDAN &amp; TANG, 6921 HYER RD.  E</w:t>
      </w:r>
      <w:r w:rsidRPr="00046825">
        <w:rPr>
          <w:rFonts w:ascii="Calibri" w:eastAsia="Calibri" w:hAnsi="Calibri"/>
          <w:strike/>
          <w:u w:val="single"/>
        </w:rPr>
        <w:t>XPAND TO 1.85 ACRES &amp; REZONE FROM A-1 EX TO SFR</w:t>
      </w:r>
    </w:p>
    <w:p w14:paraId="7B5B18CD" w14:textId="77777777" w:rsidR="00745FBC" w:rsidRPr="00046825" w:rsidRDefault="00745FBC" w:rsidP="00745FBC">
      <w:pPr>
        <w:pStyle w:val="ListParagraph"/>
        <w:rPr>
          <w:rFonts w:cs="Franklin Gothic"/>
          <w:strike/>
          <w:sz w:val="21"/>
          <w:szCs w:val="21"/>
          <w:u w:val="single"/>
        </w:rPr>
      </w:pPr>
    </w:p>
    <w:p w14:paraId="70D376F7" w14:textId="77777777" w:rsidR="00745FBC" w:rsidRPr="00046825" w:rsidRDefault="00745FBC" w:rsidP="00745FBC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 xml:space="preserve">CSM &amp; REZONE—WILLIAMS, 4893 FOXFIRE </w:t>
      </w:r>
      <w:proofErr w:type="gramStart"/>
      <w:r w:rsidRPr="00046825">
        <w:rPr>
          <w:rFonts w:cs="Franklin Gothic"/>
          <w:strike/>
          <w:sz w:val="21"/>
          <w:szCs w:val="21"/>
          <w:u w:val="single"/>
        </w:rPr>
        <w:t>TRAIL</w:t>
      </w:r>
      <w:proofErr w:type="gramEnd"/>
      <w:r w:rsidRPr="00046825">
        <w:rPr>
          <w:rFonts w:cs="Franklin Gothic"/>
          <w:strike/>
          <w:sz w:val="21"/>
          <w:szCs w:val="21"/>
          <w:u w:val="single"/>
        </w:rPr>
        <w:t xml:space="preserve">; </w:t>
      </w:r>
      <w:r w:rsidRPr="00046825">
        <w:rPr>
          <w:strike/>
          <w:u w:val="single"/>
        </w:rPr>
        <w:t>L</w:t>
      </w:r>
      <w:r w:rsidRPr="00046825">
        <w:rPr>
          <w:rFonts w:cs="Franklin Gothic"/>
          <w:strike/>
          <w:sz w:val="21"/>
          <w:szCs w:val="21"/>
          <w:u w:val="single"/>
        </w:rPr>
        <w:t>OT LINE ADJUSTMENT &amp; REZONE 4.66 ACRE LOT FROM R-1 TO SFR.</w:t>
      </w:r>
    </w:p>
    <w:p w14:paraId="7B87E3BA" w14:textId="77777777" w:rsidR="00745FBC" w:rsidRPr="00046825" w:rsidRDefault="00745FBC" w:rsidP="00745FBC">
      <w:pPr>
        <w:pStyle w:val="ListParagraph"/>
        <w:ind w:left="180"/>
        <w:rPr>
          <w:rFonts w:cs="Franklin Gothic"/>
          <w:strike/>
          <w:sz w:val="21"/>
          <w:szCs w:val="21"/>
          <w:u w:val="single"/>
        </w:rPr>
      </w:pPr>
    </w:p>
    <w:p w14:paraId="27385C78" w14:textId="77777777" w:rsidR="00745FBC" w:rsidRPr="00046825" w:rsidRDefault="00745FBC" w:rsidP="00745FBC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>DISCUSSION:  KEVIN HEPPNER, 6863 WOODLAND DR.; CREATION OF RESIDENTIAL LOTS VIA TDR</w:t>
      </w:r>
    </w:p>
    <w:p w14:paraId="384031D9" w14:textId="77777777" w:rsidR="00745FBC" w:rsidRPr="00046825" w:rsidRDefault="00745FBC" w:rsidP="00745FBC">
      <w:pPr>
        <w:pStyle w:val="ListParagraph"/>
        <w:rPr>
          <w:rFonts w:cs="Franklin Gothic"/>
          <w:strike/>
          <w:sz w:val="21"/>
          <w:szCs w:val="21"/>
          <w:u w:val="single"/>
        </w:rPr>
      </w:pPr>
    </w:p>
    <w:p w14:paraId="11C52BE6" w14:textId="77777777" w:rsidR="00745FBC" w:rsidRPr="00046825" w:rsidRDefault="00745FBC" w:rsidP="00745FBC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 xml:space="preserve">DISCUSSION:  SPRINGFIELD WELDING PAINT BUILDING - GARY ACKER </w:t>
      </w:r>
    </w:p>
    <w:p w14:paraId="5431D6C4" w14:textId="77777777" w:rsidR="00745FBC" w:rsidRPr="00046825" w:rsidRDefault="00745FBC" w:rsidP="00745FBC">
      <w:pPr>
        <w:pStyle w:val="ListParagraph"/>
        <w:rPr>
          <w:rFonts w:cs="Franklin Gothic"/>
          <w:strike/>
          <w:sz w:val="21"/>
          <w:szCs w:val="21"/>
          <w:u w:val="single"/>
        </w:rPr>
      </w:pPr>
    </w:p>
    <w:p w14:paraId="17091098" w14:textId="77777777" w:rsidR="00745FBC" w:rsidRPr="00046825" w:rsidRDefault="00745FBC" w:rsidP="00745FBC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>OLD BUSINESS</w:t>
      </w:r>
    </w:p>
    <w:p w14:paraId="51CE6691" w14:textId="77777777" w:rsidR="00745FBC" w:rsidRPr="00046825" w:rsidRDefault="00745FBC" w:rsidP="00745FB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 xml:space="preserve">CUP &amp; REZONE:  JAR EXPRESS, INC., 6434 STATE HWY. 19, PARCEL NO. 0808-121-8790-0  </w:t>
      </w:r>
    </w:p>
    <w:p w14:paraId="7641B039" w14:textId="77777777" w:rsidR="00745FBC" w:rsidRPr="00046825" w:rsidRDefault="00745FBC" w:rsidP="00745FB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>DISCUSSION:  JIM GREIBER RE: DOUG MIDDLETON’S A-2 PROPERTY W/ CUP ON LODI-SPRINGFIELD RD.</w:t>
      </w:r>
    </w:p>
    <w:p w14:paraId="51127BF5" w14:textId="77777777" w:rsidR="00745FBC" w:rsidRPr="00046825" w:rsidRDefault="00745FBC" w:rsidP="00745FB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>DESIGN REVIEW ORDINANCE REVIEW AND UPDATE</w:t>
      </w:r>
    </w:p>
    <w:p w14:paraId="4D2A4C95" w14:textId="77777777" w:rsidR="00745FBC" w:rsidRPr="00046825" w:rsidRDefault="00745FBC" w:rsidP="00745FB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81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lastRenderedPageBreak/>
        <w:t>TDR SENDING AREA REQUIREMENTS—3RD PARTY HOLDER, UNLOCK TRIGGERS IN CONSERVATION EASEMENTS</w:t>
      </w:r>
    </w:p>
    <w:p w14:paraId="6AC8BD27" w14:textId="77777777" w:rsidR="00745FBC" w:rsidRPr="00046825" w:rsidRDefault="00745FBC" w:rsidP="00745FBC">
      <w:pPr>
        <w:pStyle w:val="ListParagraph"/>
        <w:ind w:left="810"/>
        <w:rPr>
          <w:rFonts w:cs="Franklin Gothic"/>
          <w:strike/>
          <w:sz w:val="21"/>
          <w:szCs w:val="21"/>
          <w:u w:val="single"/>
        </w:rPr>
      </w:pPr>
    </w:p>
    <w:p w14:paraId="6EBD287E" w14:textId="14118D6F" w:rsidR="00003562" w:rsidRDefault="00745FBC" w:rsidP="003D13C8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trike/>
          <w:sz w:val="21"/>
          <w:szCs w:val="21"/>
          <w:u w:val="single"/>
        </w:rPr>
      </w:pPr>
      <w:r w:rsidRPr="00046825">
        <w:rPr>
          <w:rFonts w:cs="Franklin Gothic"/>
          <w:strike/>
          <w:sz w:val="21"/>
          <w:szCs w:val="21"/>
          <w:u w:val="single"/>
        </w:rPr>
        <w:t>COMMUNICATIONS/ANNOUNCEMENTS</w:t>
      </w:r>
    </w:p>
    <w:p w14:paraId="006BA642" w14:textId="77777777" w:rsidR="00014A71" w:rsidRPr="00014A71" w:rsidRDefault="00014A71" w:rsidP="00014A71">
      <w:pPr>
        <w:pStyle w:val="ListParagraph"/>
        <w:spacing w:after="200" w:line="240" w:lineRule="auto"/>
        <w:ind w:left="0"/>
        <w:rPr>
          <w:rFonts w:cs="Franklin Gothic"/>
          <w:strike/>
          <w:sz w:val="21"/>
          <w:szCs w:val="21"/>
          <w:u w:val="single"/>
        </w:rPr>
      </w:pPr>
    </w:p>
    <w:p w14:paraId="69C74ED9" w14:textId="77777777"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07489DFA" w14:textId="3B1CDE3E" w:rsidR="00E0003E" w:rsidRPr="00A356E9" w:rsidRDefault="005C1564" w:rsidP="00014A71">
      <w:pPr>
        <w:spacing w:after="0" w:line="240" w:lineRule="auto"/>
        <w:rPr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CA4CDF">
        <w:rPr>
          <w:rFonts w:eastAsia="Batang" w:cs="FrankRuehl"/>
          <w:b/>
          <w:sz w:val="21"/>
          <w:szCs w:val="21"/>
        </w:rPr>
        <w:t>Commissioner Beglinger,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CA4CDF">
        <w:rPr>
          <w:rFonts w:eastAsia="Batang" w:cs="FrankRuehl"/>
          <w:b/>
          <w:sz w:val="21"/>
          <w:szCs w:val="21"/>
        </w:rPr>
        <w:t>Commissioner Wolfe,</w:t>
      </w:r>
      <w:r w:rsidRPr="00A356E9">
        <w:rPr>
          <w:rFonts w:eastAsia="Batang" w:cs="FrankRuehl"/>
          <w:b/>
          <w:sz w:val="21"/>
          <w:szCs w:val="21"/>
        </w:rPr>
        <w:t xml:space="preserve"> to adjourn the meeting at </w:t>
      </w:r>
      <w:r w:rsidR="00CA4CDF">
        <w:rPr>
          <w:rFonts w:eastAsia="Batang" w:cs="FrankRuehl"/>
          <w:b/>
          <w:sz w:val="21"/>
          <w:szCs w:val="21"/>
        </w:rPr>
        <w:t>7:55</w:t>
      </w:r>
      <w:r w:rsidRPr="00A356E9">
        <w:rPr>
          <w:rFonts w:eastAsia="Batang" w:cs="FrankRuehl"/>
          <w:b/>
          <w:sz w:val="21"/>
          <w:szCs w:val="21"/>
        </w:rPr>
        <w:t xml:space="preserve"> p.m.  Motion carried, </w:t>
      </w:r>
      <w:r w:rsidR="00CA4CDF">
        <w:rPr>
          <w:rFonts w:eastAsia="Batang" w:cs="FrankRuehl"/>
          <w:b/>
          <w:sz w:val="21"/>
          <w:szCs w:val="21"/>
        </w:rPr>
        <w:t>5</w:t>
      </w:r>
      <w:r w:rsidRPr="00A356E9">
        <w:rPr>
          <w:rFonts w:eastAsia="Batang" w:cs="FrankRuehl"/>
          <w:b/>
          <w:sz w:val="21"/>
          <w:szCs w:val="21"/>
        </w:rPr>
        <w:t>-0.</w:t>
      </w:r>
    </w:p>
    <w:sectPr w:rsidR="00E0003E" w:rsidRPr="00A356E9" w:rsidSect="00014A71">
      <w:headerReference w:type="default" r:id="rId9"/>
      <w:footerReference w:type="default" r:id="rId10"/>
      <w:pgSz w:w="12240" w:h="15840"/>
      <w:pgMar w:top="1008" w:right="806" w:bottom="90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14C3" w14:textId="77777777" w:rsidR="006E22BF" w:rsidRDefault="006E22BF" w:rsidP="005C1564">
      <w:pPr>
        <w:spacing w:after="0" w:line="240" w:lineRule="auto"/>
      </w:pPr>
      <w:r>
        <w:separator/>
      </w:r>
    </w:p>
  </w:endnote>
  <w:endnote w:type="continuationSeparator" w:id="0">
    <w:p w14:paraId="60BBC05E" w14:textId="77777777" w:rsidR="006E22BF" w:rsidRDefault="006E22BF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8DB3F" w14:textId="482D6A86" w:rsidR="005C1564" w:rsidRDefault="005C1564">
        <w:pPr>
          <w:pStyle w:val="Footer"/>
        </w:pPr>
        <w:r>
          <w:t>Meeting minutes of</w:t>
        </w:r>
        <w:r w:rsidR="00B33C14">
          <w:t xml:space="preserve"> April 13, 2020</w:t>
        </w:r>
        <w:r w:rsidR="00D91E01">
          <w:t xml:space="preserve">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 </w:t>
        </w:r>
        <w:r w:rsidR="009A7544">
          <w:rPr>
            <w:noProof/>
          </w:rPr>
          <w:t>2</w:t>
        </w:r>
        <w:r>
          <w:rPr>
            <w:noProof/>
          </w:rPr>
          <w:t xml:space="preserve">                  </w:t>
        </w:r>
        <w:r w:rsidR="000274C5">
          <w:rPr>
            <w:noProof/>
          </w:rPr>
          <w:tab/>
          <w:t>Approved April 20, 2020</w:t>
        </w:r>
      </w:p>
    </w:sdtContent>
  </w:sdt>
  <w:p w14:paraId="255FBCCE" w14:textId="77777777" w:rsidR="005C1564" w:rsidRDefault="005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2E6E" w14:textId="77777777" w:rsidR="006E22BF" w:rsidRDefault="006E22BF" w:rsidP="005C1564">
      <w:pPr>
        <w:spacing w:after="0" w:line="240" w:lineRule="auto"/>
      </w:pPr>
      <w:r>
        <w:separator/>
      </w:r>
    </w:p>
  </w:footnote>
  <w:footnote w:type="continuationSeparator" w:id="0">
    <w:p w14:paraId="0A580CA8" w14:textId="77777777" w:rsidR="006E22BF" w:rsidRDefault="006E22BF" w:rsidP="005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656C" w14:textId="08DC4811" w:rsidR="00F3169C" w:rsidRDefault="00F3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C550C"/>
    <w:multiLevelType w:val="hybridMultilevel"/>
    <w:tmpl w:val="E360743A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BF"/>
    <w:rsid w:val="00003562"/>
    <w:rsid w:val="000067B0"/>
    <w:rsid w:val="00014A71"/>
    <w:rsid w:val="000274C5"/>
    <w:rsid w:val="0007187A"/>
    <w:rsid w:val="000867DC"/>
    <w:rsid w:val="00093725"/>
    <w:rsid w:val="000C1039"/>
    <w:rsid w:val="000F3D3F"/>
    <w:rsid w:val="0010418B"/>
    <w:rsid w:val="00166043"/>
    <w:rsid w:val="001814A6"/>
    <w:rsid w:val="001949C7"/>
    <w:rsid w:val="001D16D8"/>
    <w:rsid w:val="001D3D7C"/>
    <w:rsid w:val="00244EDB"/>
    <w:rsid w:val="002F59B3"/>
    <w:rsid w:val="00326D2B"/>
    <w:rsid w:val="00347A07"/>
    <w:rsid w:val="00385948"/>
    <w:rsid w:val="003D13C8"/>
    <w:rsid w:val="003D47BD"/>
    <w:rsid w:val="003F2262"/>
    <w:rsid w:val="00400159"/>
    <w:rsid w:val="00410365"/>
    <w:rsid w:val="00412563"/>
    <w:rsid w:val="00460375"/>
    <w:rsid w:val="00490146"/>
    <w:rsid w:val="00490ECF"/>
    <w:rsid w:val="004E7CB5"/>
    <w:rsid w:val="004F7619"/>
    <w:rsid w:val="0050443B"/>
    <w:rsid w:val="005345CE"/>
    <w:rsid w:val="00556939"/>
    <w:rsid w:val="00577B9F"/>
    <w:rsid w:val="00582FDE"/>
    <w:rsid w:val="005B5B0E"/>
    <w:rsid w:val="005C1564"/>
    <w:rsid w:val="005C5B40"/>
    <w:rsid w:val="00657B37"/>
    <w:rsid w:val="00660A8A"/>
    <w:rsid w:val="0066249A"/>
    <w:rsid w:val="0066256E"/>
    <w:rsid w:val="0068548A"/>
    <w:rsid w:val="006B7D0D"/>
    <w:rsid w:val="006D066B"/>
    <w:rsid w:val="006E22BF"/>
    <w:rsid w:val="006F1C2A"/>
    <w:rsid w:val="00707E22"/>
    <w:rsid w:val="00721DE4"/>
    <w:rsid w:val="0072655B"/>
    <w:rsid w:val="00745FBC"/>
    <w:rsid w:val="00766DDF"/>
    <w:rsid w:val="00774A0F"/>
    <w:rsid w:val="007779E5"/>
    <w:rsid w:val="0079706D"/>
    <w:rsid w:val="007B7383"/>
    <w:rsid w:val="007E0B8F"/>
    <w:rsid w:val="0083446E"/>
    <w:rsid w:val="00866D23"/>
    <w:rsid w:val="008B0116"/>
    <w:rsid w:val="00903C2F"/>
    <w:rsid w:val="009174E8"/>
    <w:rsid w:val="0092719D"/>
    <w:rsid w:val="009439D4"/>
    <w:rsid w:val="00947F87"/>
    <w:rsid w:val="00950011"/>
    <w:rsid w:val="009A3F6A"/>
    <w:rsid w:val="009A7544"/>
    <w:rsid w:val="009E41B4"/>
    <w:rsid w:val="00A2763D"/>
    <w:rsid w:val="00A356E9"/>
    <w:rsid w:val="00A62F6F"/>
    <w:rsid w:val="00A64EAE"/>
    <w:rsid w:val="00A6771A"/>
    <w:rsid w:val="00A759A9"/>
    <w:rsid w:val="00A76945"/>
    <w:rsid w:val="00A96C06"/>
    <w:rsid w:val="00AB21FB"/>
    <w:rsid w:val="00AF71BC"/>
    <w:rsid w:val="00B02B1B"/>
    <w:rsid w:val="00B10E3B"/>
    <w:rsid w:val="00B16A04"/>
    <w:rsid w:val="00B33C14"/>
    <w:rsid w:val="00B8153A"/>
    <w:rsid w:val="00B872B3"/>
    <w:rsid w:val="00C07665"/>
    <w:rsid w:val="00C11A1A"/>
    <w:rsid w:val="00C3337B"/>
    <w:rsid w:val="00C74BB6"/>
    <w:rsid w:val="00C81AC6"/>
    <w:rsid w:val="00CA4CDF"/>
    <w:rsid w:val="00CE6D6B"/>
    <w:rsid w:val="00D11026"/>
    <w:rsid w:val="00D66892"/>
    <w:rsid w:val="00D8784F"/>
    <w:rsid w:val="00D91E01"/>
    <w:rsid w:val="00E0003E"/>
    <w:rsid w:val="00E00B7C"/>
    <w:rsid w:val="00E14AF0"/>
    <w:rsid w:val="00E312EF"/>
    <w:rsid w:val="00E40BC9"/>
    <w:rsid w:val="00E53461"/>
    <w:rsid w:val="00E60014"/>
    <w:rsid w:val="00EB3046"/>
    <w:rsid w:val="00F00A08"/>
    <w:rsid w:val="00F078DC"/>
    <w:rsid w:val="00F2161E"/>
    <w:rsid w:val="00F301DE"/>
    <w:rsid w:val="00F3169C"/>
    <w:rsid w:val="00F32A68"/>
    <w:rsid w:val="00F43612"/>
    <w:rsid w:val="00F54C96"/>
    <w:rsid w:val="00F72B25"/>
    <w:rsid w:val="00F74F82"/>
    <w:rsid w:val="00F90BE3"/>
    <w:rsid w:val="00FA24E1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4B84CE"/>
  <w15:chartTrackingRefBased/>
  <w15:docId w15:val="{C7583D31-9ED9-4A58-938C-1D556226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c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D372-EB6E-4F70-8A55-520116BC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</Template>
  <TotalTime>27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9</cp:revision>
  <cp:lastPrinted>2018-05-02T03:19:00Z</cp:lastPrinted>
  <dcterms:created xsi:type="dcterms:W3CDTF">2020-04-20T19:45:00Z</dcterms:created>
  <dcterms:modified xsi:type="dcterms:W3CDTF">2020-04-30T15:55:00Z</dcterms:modified>
</cp:coreProperties>
</file>