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9070" w14:textId="77777777" w:rsidR="00EA58FB" w:rsidRDefault="00EA58FB" w:rsidP="007D3885">
      <w:pPr>
        <w:spacing w:after="0" w:line="240" w:lineRule="auto"/>
        <w:ind w:left="-540"/>
        <w:sectPr w:rsidR="00EA58FB" w:rsidSect="002B491E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576" w:footer="288" w:gutter="0"/>
          <w:cols w:space="720"/>
          <w:docGrid w:linePitch="360"/>
        </w:sectPr>
      </w:pPr>
    </w:p>
    <w:p w14:paraId="706606C1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151E13CD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3DEA5259" w14:textId="6100FE7B" w:rsidR="00691BD4" w:rsidRPr="00870C71" w:rsidRDefault="004D0346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Wednesday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April 6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>
        <w:rPr>
          <w:rFonts w:eastAsia="Calibri" w:cs="Calibri"/>
          <w:sz w:val="28"/>
        </w:rPr>
        <w:t>2</w:t>
      </w:r>
      <w:r w:rsidR="00691BD4" w:rsidRPr="00870C71">
        <w:rPr>
          <w:rFonts w:eastAsia="Calibri" w:cs="Calibri"/>
          <w:sz w:val="28"/>
        </w:rPr>
        <w:t>, 7:30 P.M.</w:t>
      </w:r>
    </w:p>
    <w:p w14:paraId="616606FB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47530B9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5EDB1122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152D1CB9" w14:textId="77777777" w:rsidR="00691BD4" w:rsidRPr="000D08A8" w:rsidRDefault="00691BD4" w:rsidP="007D3885">
      <w:pPr>
        <w:spacing w:after="0" w:line="240" w:lineRule="auto"/>
        <w:rPr>
          <w:rFonts w:eastAsia="Calibri" w:cs="Calibri"/>
        </w:rPr>
      </w:pPr>
      <w:r w:rsidRPr="000D08A8">
        <w:rPr>
          <w:rFonts w:eastAsia="Calibri" w:cs="Calibri"/>
        </w:rPr>
        <w:t xml:space="preserve">Chair </w:t>
      </w:r>
      <w:r w:rsidR="00BC5390" w:rsidRPr="000D08A8">
        <w:rPr>
          <w:rFonts w:eastAsia="Calibri" w:cs="Calibri"/>
        </w:rPr>
        <w:t>Jim Pulvermacher</w:t>
      </w:r>
      <w:r w:rsidRPr="000D08A8">
        <w:rPr>
          <w:rFonts w:eastAsia="Calibri" w:cs="Calibri"/>
        </w:rPr>
        <w:t xml:space="preserve"> called the meeting to order at 7:30 p.m. </w:t>
      </w:r>
    </w:p>
    <w:p w14:paraId="7EB390BD" w14:textId="77777777" w:rsidR="00691BD4" w:rsidRPr="000D08A8" w:rsidRDefault="00691BD4" w:rsidP="007D3885">
      <w:pPr>
        <w:spacing w:after="0" w:line="240" w:lineRule="auto"/>
        <w:rPr>
          <w:rFonts w:eastAsia="Calibri" w:cs="Calibri"/>
        </w:rPr>
      </w:pPr>
    </w:p>
    <w:p w14:paraId="49C490F4" w14:textId="1496D96C" w:rsidR="00691BD4" w:rsidRPr="00F16FBF" w:rsidRDefault="00691BD4" w:rsidP="007D3885">
      <w:pPr>
        <w:spacing w:after="240" w:line="240" w:lineRule="auto"/>
        <w:rPr>
          <w:rFonts w:eastAsia="Calibri" w:cs="Calibri"/>
        </w:rPr>
      </w:pPr>
      <w:r w:rsidRPr="000D08A8">
        <w:rPr>
          <w:rFonts w:eastAsia="Calibri" w:cs="Calibri"/>
        </w:rPr>
        <w:t xml:space="preserve">Roll call shows Chair </w:t>
      </w:r>
      <w:r w:rsidR="00BC5390" w:rsidRPr="000D08A8">
        <w:rPr>
          <w:rFonts w:eastAsia="Calibri" w:cs="Calibri"/>
        </w:rPr>
        <w:t>Pulvermacher</w:t>
      </w:r>
      <w:r w:rsidRPr="000D08A8">
        <w:rPr>
          <w:rFonts w:eastAsia="Calibri" w:cs="Calibri"/>
        </w:rPr>
        <w:t xml:space="preserve"> and Supervisors </w:t>
      </w:r>
      <w:bookmarkStart w:id="0" w:name="_Hlk43220429"/>
      <w:r w:rsidRPr="000D08A8">
        <w:rPr>
          <w:rFonts w:eastAsia="Calibri" w:cs="Calibri"/>
        </w:rPr>
        <w:t xml:space="preserve">Dave Laufenberg, </w:t>
      </w:r>
      <w:r w:rsidR="00B2015F" w:rsidRPr="000D08A8">
        <w:rPr>
          <w:rFonts w:eastAsia="Calibri" w:cs="Calibri"/>
        </w:rPr>
        <w:t>Matt Wright</w:t>
      </w:r>
      <w:r w:rsidRPr="000D08A8">
        <w:rPr>
          <w:rFonts w:eastAsia="Calibri" w:cs="Calibri"/>
        </w:rPr>
        <w:t>,</w:t>
      </w:r>
      <w:r w:rsidR="00473F44" w:rsidRPr="000D08A8">
        <w:rPr>
          <w:rFonts w:eastAsia="Calibri" w:cs="Calibri"/>
        </w:rPr>
        <w:t xml:space="preserve"> and</w:t>
      </w:r>
      <w:r w:rsidRPr="000D08A8">
        <w:rPr>
          <w:rFonts w:eastAsia="Calibri" w:cs="Calibri"/>
        </w:rPr>
        <w:t xml:space="preserve"> Art Meinholz </w:t>
      </w:r>
      <w:bookmarkEnd w:id="0"/>
      <w:r w:rsidRPr="000D08A8">
        <w:rPr>
          <w:rFonts w:eastAsia="Calibri" w:cs="Calibri"/>
        </w:rPr>
        <w:t xml:space="preserve">present.  </w:t>
      </w:r>
      <w:r w:rsidR="000D08A8" w:rsidRPr="000D08A8">
        <w:rPr>
          <w:rFonts w:eastAsia="Calibri" w:cs="Calibri"/>
        </w:rPr>
        <w:t>Sup. Dresen was absent</w:t>
      </w:r>
      <w:r w:rsidR="000D08A8">
        <w:rPr>
          <w:rFonts w:eastAsia="Calibri" w:cs="Calibri"/>
        </w:rPr>
        <w:t>.</w:t>
      </w:r>
    </w:p>
    <w:p w14:paraId="14F9C8DE" w14:textId="6BF21EE6" w:rsidR="00691BD4" w:rsidRPr="00F16FBF" w:rsidRDefault="00691BD4" w:rsidP="007D3885">
      <w:pPr>
        <w:spacing w:after="240" w:line="240" w:lineRule="auto"/>
        <w:rPr>
          <w:rFonts w:eastAsia="Calibri" w:cs="Calibri"/>
        </w:rPr>
      </w:pPr>
      <w:r w:rsidRPr="00F16FBF">
        <w:rPr>
          <w:rFonts w:eastAsia="Calibri" w:cs="Calibri"/>
        </w:rPr>
        <w:t>A</w:t>
      </w:r>
      <w:r w:rsidR="000D08A8" w:rsidRPr="00F16FBF">
        <w:rPr>
          <w:rFonts w:eastAsia="Calibri" w:cs="Calibri"/>
        </w:rPr>
        <w:t>mong those a</w:t>
      </w:r>
      <w:r w:rsidRPr="00F16FBF">
        <w:rPr>
          <w:rFonts w:eastAsia="Calibri" w:cs="Calibri"/>
        </w:rPr>
        <w:t xml:space="preserve">lso present were </w:t>
      </w:r>
      <w:r w:rsidR="0002695E" w:rsidRPr="00F16FBF">
        <w:rPr>
          <w:rFonts w:eastAsia="Calibri" w:cs="Calibri"/>
        </w:rPr>
        <w:t xml:space="preserve">Road Patrolman Darin Ripp, </w:t>
      </w:r>
      <w:r w:rsidR="005F48F9" w:rsidRPr="00F16FBF">
        <w:rPr>
          <w:rFonts w:eastAsia="Calibri" w:cs="Calibri"/>
        </w:rPr>
        <w:t>Clerk-Treasurer Dianah Fayas</w:t>
      </w:r>
      <w:r w:rsidR="000D08A8" w:rsidRPr="00F16FBF">
        <w:rPr>
          <w:rFonts w:eastAsia="Calibri" w:cs="Calibri"/>
        </w:rPr>
        <w:t xml:space="preserve">, </w:t>
      </w:r>
      <w:r w:rsidR="0002695E" w:rsidRPr="00F16FBF">
        <w:rPr>
          <w:rFonts w:eastAsia="Calibri" w:cs="Calibri"/>
        </w:rPr>
        <w:t>Deputy Clerk-Treasurer Doreen Jackson</w:t>
      </w:r>
      <w:r w:rsidR="000D08A8" w:rsidRPr="00F16FBF">
        <w:rPr>
          <w:rFonts w:eastAsia="Calibri" w:cs="Calibri"/>
        </w:rPr>
        <w:t xml:space="preserve">, </w:t>
      </w:r>
      <w:r w:rsidR="00F16FBF" w:rsidRPr="00F16FBF">
        <w:rPr>
          <w:rFonts w:eastAsia="Calibri" w:cs="Calibri"/>
        </w:rPr>
        <w:t>Bob Schroeder, Chris Butschke, Fernando Delk, John Acker, and Brad Meinholz</w:t>
      </w:r>
      <w:r w:rsidRPr="00F16FBF">
        <w:rPr>
          <w:rFonts w:eastAsia="Calibri" w:cs="Calibri"/>
        </w:rPr>
        <w:t>.</w:t>
      </w:r>
      <w:r w:rsidR="002A2FE8" w:rsidRPr="00F16FBF">
        <w:rPr>
          <w:rFonts w:eastAsia="Calibri" w:cs="Calibri"/>
        </w:rPr>
        <w:t xml:space="preserve">  </w:t>
      </w:r>
    </w:p>
    <w:p w14:paraId="4D9BB986" w14:textId="77777777" w:rsidR="00691BD4" w:rsidRPr="00F16FBF" w:rsidRDefault="00691BD4" w:rsidP="007D3885">
      <w:pPr>
        <w:spacing w:after="240" w:line="240" w:lineRule="auto"/>
        <w:rPr>
          <w:rFonts w:eastAsia="Calibri" w:cs="Calibri"/>
        </w:rPr>
      </w:pPr>
      <w:r w:rsidRPr="00F16FBF">
        <w:rPr>
          <w:rFonts w:eastAsia="Calibri" w:cs="Calibri"/>
        </w:rPr>
        <w:t>Pledge of Allegiance was recited.</w:t>
      </w:r>
    </w:p>
    <w:p w14:paraId="6A293174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495B1EEF" w14:textId="3B985974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 xml:space="preserve">The meeting </w:t>
      </w:r>
      <w:r w:rsidR="000B7689">
        <w:rPr>
          <w:rFonts w:eastAsia="Calibri" w:cs="Calibri"/>
        </w:rPr>
        <w:t>wa</w:t>
      </w:r>
      <w:r w:rsidR="00B63BC1" w:rsidRPr="00B63BC1">
        <w:rPr>
          <w:rFonts w:eastAsia="Calibri" w:cs="Calibri"/>
        </w:rPr>
        <w:t>s</w:t>
      </w:r>
      <w:r w:rsidR="000B7689">
        <w:rPr>
          <w:rFonts w:eastAsia="Calibri" w:cs="Calibri"/>
        </w:rPr>
        <w:t xml:space="preserve"> not</w:t>
      </w:r>
      <w:r w:rsidR="00B63BC1" w:rsidRPr="00B63BC1">
        <w:rPr>
          <w:rFonts w:eastAsia="Calibri" w:cs="Calibri"/>
        </w:rPr>
        <w:t xml:space="preserve"> recorded </w:t>
      </w:r>
      <w:r w:rsidR="000B7689">
        <w:rPr>
          <w:rFonts w:eastAsia="Calibri" w:cs="Calibri"/>
        </w:rPr>
        <w:t>due to equipment failure.</w:t>
      </w:r>
    </w:p>
    <w:p w14:paraId="47BE90F6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4CC1AE9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55314BE9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5F3A1FCE" w14:textId="1F5D6F16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473F44">
        <w:t>March 15, 2022</w:t>
      </w:r>
    </w:p>
    <w:p w14:paraId="35602EE8" w14:textId="1D8A0EB1" w:rsidR="00AE6E51" w:rsidRPr="00AE6E51" w:rsidRDefault="00AE6E51" w:rsidP="007D3885">
      <w:pPr>
        <w:pStyle w:val="NoSpacing"/>
        <w:rPr>
          <w:bCs/>
        </w:rPr>
      </w:pPr>
      <w:r>
        <w:rPr>
          <w:bCs/>
        </w:rPr>
        <w:t>Sup. Laufenberg noted change</w:t>
      </w:r>
      <w:r w:rsidR="005504C5">
        <w:rPr>
          <w:bCs/>
        </w:rPr>
        <w:t>s</w:t>
      </w:r>
      <w:r>
        <w:rPr>
          <w:bCs/>
        </w:rPr>
        <w:t xml:space="preserve"> </w:t>
      </w:r>
      <w:r w:rsidR="00E70FC2">
        <w:rPr>
          <w:bCs/>
        </w:rPr>
        <w:t>to</w:t>
      </w:r>
      <w:r w:rsidR="005504C5">
        <w:rPr>
          <w:bCs/>
        </w:rPr>
        <w:t xml:space="preserve"> the minutes under</w:t>
      </w:r>
      <w:r w:rsidR="00E70FC2">
        <w:rPr>
          <w:bCs/>
        </w:rPr>
        <w:t xml:space="preserve"> Agenda Item 8b</w:t>
      </w:r>
      <w:r w:rsidR="00094CA3">
        <w:rPr>
          <w:bCs/>
        </w:rPr>
        <w:t>:</w:t>
      </w:r>
      <w:r w:rsidR="005504C5">
        <w:rPr>
          <w:bCs/>
        </w:rPr>
        <w:t xml:space="preserve"> CSM, REZONE (A1-EX TO AE &amp; AG), CUP &amp; DESIGN REVIEW: LIVESTOCK HARVEST FACILITY, RILES RD.</w:t>
      </w:r>
      <w:r w:rsidR="00094CA3">
        <w:rPr>
          <w:bCs/>
        </w:rPr>
        <w:t xml:space="preserve">  The minutes need to be changed to reflect that Supervisor Laufenberg stepped off the board for the discussion and action of this item</w:t>
      </w:r>
      <w:r w:rsidR="003946D7">
        <w:rPr>
          <w:bCs/>
        </w:rPr>
        <w:t xml:space="preserve"> and did not vote on the item.  Sup. Laufenberg returned back to the board after the vote was concluded.</w:t>
      </w:r>
    </w:p>
    <w:p w14:paraId="53E30CD5" w14:textId="61CBC43D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0B75E9">
        <w:rPr>
          <w:b/>
        </w:rPr>
        <w:t>Sup. Meinholz,</w:t>
      </w:r>
      <w:r w:rsidRPr="00870C71">
        <w:rPr>
          <w:b/>
        </w:rPr>
        <w:t xml:space="preserve"> seconded by </w:t>
      </w:r>
      <w:r w:rsidR="000B75E9">
        <w:rPr>
          <w:b/>
        </w:rPr>
        <w:t xml:space="preserve">Sup. Wright </w:t>
      </w:r>
      <w:r w:rsidRPr="00870C71">
        <w:rPr>
          <w:b/>
        </w:rPr>
        <w:t>to a</w:t>
      </w:r>
      <w:r w:rsidR="000B75E9">
        <w:rPr>
          <w:b/>
        </w:rPr>
        <w:t>ccept</w:t>
      </w:r>
      <w:r w:rsidRPr="00870C71">
        <w:rPr>
          <w:b/>
        </w:rPr>
        <w:t xml:space="preserve"> the minutes.  Motion carried, </w:t>
      </w:r>
      <w:r w:rsidR="000B75E9">
        <w:rPr>
          <w:b/>
        </w:rPr>
        <w:t>4</w:t>
      </w:r>
      <w:r w:rsidRPr="00870C71">
        <w:rPr>
          <w:b/>
        </w:rPr>
        <w:t>-0.</w:t>
      </w:r>
    </w:p>
    <w:p w14:paraId="48702FE7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12EA99AC" w14:textId="6B1EFD41" w:rsidR="00691BD4" w:rsidRPr="00386675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1EE6A372" w14:textId="679D7967" w:rsidR="00386675" w:rsidRPr="009D064F" w:rsidRDefault="005E53ED" w:rsidP="00386675">
      <w:pPr>
        <w:pStyle w:val="NoSpacing"/>
        <w:rPr>
          <w:bCs/>
        </w:rPr>
      </w:pPr>
      <w:r w:rsidRPr="009D064F">
        <w:rPr>
          <w:bCs/>
        </w:rPr>
        <w:t xml:space="preserve">Chairperson Pulvermacher attended the Town of Berry’s board meeting; there were a lot of Springfield residents in attendance.  The Town of Berry wants to get more things in writing; </w:t>
      </w:r>
      <w:r w:rsidR="009D064F" w:rsidRPr="009D064F">
        <w:rPr>
          <w:bCs/>
        </w:rPr>
        <w:t>the Plan Commission did not vote on the Whippoorwill rezone or CUP application.</w:t>
      </w:r>
      <w:r w:rsidR="00582E8A">
        <w:rPr>
          <w:bCs/>
        </w:rPr>
        <w:t xml:space="preserve">  The City of Middleton voted to allow the use of eminent domain to acquire the parcel on Greenbriar </w:t>
      </w:r>
      <w:r w:rsidR="00454296">
        <w:rPr>
          <w:bCs/>
        </w:rPr>
        <w:t xml:space="preserve">Road that they’d like to use for a city park.  </w:t>
      </w:r>
      <w:r w:rsidR="00835CD6">
        <w:rPr>
          <w:bCs/>
        </w:rPr>
        <w:t xml:space="preserve">Chairperson Pulvermacher received a letter that </w:t>
      </w:r>
      <w:r w:rsidR="00AC312E">
        <w:rPr>
          <w:bCs/>
        </w:rPr>
        <w:t xml:space="preserve">the </w:t>
      </w:r>
      <w:r w:rsidR="00BB59D9">
        <w:rPr>
          <w:bCs/>
        </w:rPr>
        <w:t>Vilas County</w:t>
      </w:r>
      <w:r w:rsidR="00AC312E">
        <w:rPr>
          <w:bCs/>
        </w:rPr>
        <w:t xml:space="preserve"> Board</w:t>
      </w:r>
      <w:r w:rsidR="00BB59D9">
        <w:rPr>
          <w:bCs/>
        </w:rPr>
        <w:t xml:space="preserve"> sent </w:t>
      </w:r>
      <w:r w:rsidR="00AC312E">
        <w:rPr>
          <w:bCs/>
        </w:rPr>
        <w:t>to elected officials state wide</w:t>
      </w:r>
      <w:r w:rsidR="00AC312E">
        <w:rPr>
          <w:bCs/>
        </w:rPr>
        <w:t xml:space="preserve"> with </w:t>
      </w:r>
      <w:r w:rsidR="00BB59D9">
        <w:rPr>
          <w:bCs/>
        </w:rPr>
        <w:t xml:space="preserve">a copy of their October 2021 resolution requesting </w:t>
      </w:r>
      <w:r w:rsidR="00835CD6">
        <w:rPr>
          <w:bCs/>
        </w:rPr>
        <w:t>modification to the State’s levy limits</w:t>
      </w:r>
      <w:r w:rsidR="00AC312E">
        <w:rPr>
          <w:bCs/>
        </w:rPr>
        <w:t xml:space="preserve">; they’re asking other </w:t>
      </w:r>
      <w:r w:rsidR="00BA6F82">
        <w:rPr>
          <w:bCs/>
        </w:rPr>
        <w:t>units of government to join them in protesting current levy limits.</w:t>
      </w:r>
    </w:p>
    <w:p w14:paraId="048F2D21" w14:textId="77777777" w:rsidR="009D064F" w:rsidRPr="00870C71" w:rsidRDefault="009D064F" w:rsidP="00386675">
      <w:pPr>
        <w:pStyle w:val="NoSpacing"/>
        <w:rPr>
          <w:b/>
        </w:rPr>
      </w:pPr>
    </w:p>
    <w:p w14:paraId="56D35D2C" w14:textId="11191792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>
        <w:t>DRIVEWAY PERMIT – 6690 SHAMROCK GLEN CIRCLE</w:t>
      </w:r>
    </w:p>
    <w:p w14:paraId="0AA9F6A3" w14:textId="08451EDE" w:rsidR="00386675" w:rsidRDefault="008715F9" w:rsidP="00386675">
      <w:pPr>
        <w:pStyle w:val="NoSpacing"/>
        <w:rPr>
          <w:b/>
          <w:bCs/>
        </w:rPr>
      </w:pPr>
      <w:r>
        <w:rPr>
          <w:b/>
          <w:bCs/>
        </w:rPr>
        <w:t xml:space="preserve">Motion by Sup. Laufenberg, seconded by Sup. Meinholz to approve the driveway permit for </w:t>
      </w:r>
      <w:r w:rsidR="00B545F5">
        <w:rPr>
          <w:b/>
          <w:bCs/>
        </w:rPr>
        <w:t>6690 Shamrock Glen Circle.  Motion carried, 4-0.</w:t>
      </w:r>
    </w:p>
    <w:p w14:paraId="5EBDDD4C" w14:textId="77777777" w:rsidR="00B545F5" w:rsidRPr="008715F9" w:rsidRDefault="00B545F5" w:rsidP="00386675">
      <w:pPr>
        <w:pStyle w:val="NoSpacing"/>
        <w:rPr>
          <w:b/>
          <w:bCs/>
        </w:rPr>
      </w:pPr>
    </w:p>
    <w:p w14:paraId="05AA3249" w14:textId="5EB35B20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 w:rsidRPr="00FF27E1">
        <w:t>DRIVEWAY PERMIT – 7722 MARTINSVILLE RD</w:t>
      </w:r>
      <w:r>
        <w:t>.</w:t>
      </w:r>
    </w:p>
    <w:p w14:paraId="21BBCC71" w14:textId="2F698483" w:rsidR="00386675" w:rsidRDefault="00624705" w:rsidP="00386675">
      <w:pPr>
        <w:pStyle w:val="NoSpacing"/>
        <w:rPr>
          <w:b/>
          <w:bCs/>
        </w:rPr>
      </w:pPr>
      <w:r>
        <w:rPr>
          <w:b/>
          <w:bCs/>
        </w:rPr>
        <w:lastRenderedPageBreak/>
        <w:t>Motion by Sup. Meinholz, seconded by Sup. Laufenberg to grant the driveway permit for 7722 Martinsville Road.  Motion carried, 4-0.</w:t>
      </w:r>
    </w:p>
    <w:p w14:paraId="7E0D586C" w14:textId="77777777" w:rsidR="00624705" w:rsidRPr="008368CB" w:rsidRDefault="00624705" w:rsidP="00386675">
      <w:pPr>
        <w:pStyle w:val="NoSpacing"/>
        <w:rPr>
          <w:b/>
          <w:bCs/>
        </w:rPr>
      </w:pPr>
    </w:p>
    <w:p w14:paraId="6D57D111" w14:textId="363E7652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 w:rsidRPr="00FF27E1">
        <w:t xml:space="preserve">DRIVEWAY PERMIT – </w:t>
      </w:r>
      <w:r>
        <w:t>F</w:t>
      </w:r>
      <w:r w:rsidRPr="00FF27E1">
        <w:t>IELD</w:t>
      </w:r>
      <w:r>
        <w:t>-ROA</w:t>
      </w:r>
      <w:r w:rsidRPr="00FF27E1">
        <w:t>D</w:t>
      </w:r>
      <w:r>
        <w:t xml:space="preserve">, EAST SIDE OF </w:t>
      </w:r>
      <w:r w:rsidRPr="00FF27E1">
        <w:t>LODI SPRINGFIELD RD</w:t>
      </w:r>
      <w:r>
        <w:t>., SOUTH OF HWY. 19, APPROX. 6040</w:t>
      </w:r>
    </w:p>
    <w:p w14:paraId="13080808" w14:textId="56F2723B" w:rsidR="003811B5" w:rsidRDefault="00624705" w:rsidP="003811B5">
      <w:pPr>
        <w:pStyle w:val="NoSpacing"/>
        <w:rPr>
          <w:b/>
          <w:bCs/>
        </w:rPr>
      </w:pPr>
      <w:r>
        <w:rPr>
          <w:b/>
          <w:bCs/>
        </w:rPr>
        <w:t>Motion by Sup. Meinholz, seconded by Sup. Laufenberg to accept the driveway permit for field road access on Lodi-Springfield Road for John Acker.  Motion carried, 4-0.</w:t>
      </w:r>
    </w:p>
    <w:p w14:paraId="2E15138E" w14:textId="799C0B6B" w:rsidR="003811B5" w:rsidRDefault="003811B5" w:rsidP="00BD56F0">
      <w:pPr>
        <w:pStyle w:val="NoSpacing"/>
        <w:tabs>
          <w:tab w:val="left" w:pos="0"/>
        </w:tabs>
        <w:rPr>
          <w:b/>
          <w:bCs/>
        </w:rPr>
      </w:pPr>
    </w:p>
    <w:p w14:paraId="0E6C50B5" w14:textId="77777777" w:rsidR="00BA1596" w:rsidRDefault="003811B5" w:rsidP="00BD56F0">
      <w:pPr>
        <w:pStyle w:val="NoSpacing"/>
        <w:tabs>
          <w:tab w:val="left" w:pos="0"/>
          <w:tab w:val="left" w:pos="540"/>
          <w:tab w:val="left" w:pos="900"/>
        </w:tabs>
        <w:ind w:hanging="450"/>
      </w:pPr>
      <w:r w:rsidRPr="003811B5">
        <w:t>14</w:t>
      </w:r>
      <w:r w:rsidR="00BD56F0">
        <w:t>.</w:t>
      </w:r>
      <w:r w:rsidR="00BD56F0">
        <w:tab/>
      </w:r>
      <w:r w:rsidR="00BA1596">
        <w:t>OLD BUSINESS</w:t>
      </w:r>
    </w:p>
    <w:p w14:paraId="726F0A18" w14:textId="3BA84F13" w:rsidR="003811B5" w:rsidRDefault="00BA1596" w:rsidP="00BD56F0">
      <w:pPr>
        <w:pStyle w:val="NoSpacing"/>
        <w:tabs>
          <w:tab w:val="left" w:pos="0"/>
          <w:tab w:val="left" w:pos="540"/>
          <w:tab w:val="left" w:pos="900"/>
        </w:tabs>
        <w:ind w:hanging="450"/>
      </w:pPr>
      <w:r>
        <w:tab/>
      </w:r>
      <w:r w:rsidR="00BD56F0">
        <w:tab/>
      </w:r>
      <w:r w:rsidR="003811B5" w:rsidRPr="003811B5">
        <w:t>b</w:t>
      </w:r>
      <w:r w:rsidR="00BD56F0">
        <w:t>.</w:t>
      </w:r>
      <w:r w:rsidR="00BD56F0">
        <w:tab/>
      </w:r>
      <w:r w:rsidR="00B20914">
        <w:t>BUILDING PERMIT FEES</w:t>
      </w:r>
    </w:p>
    <w:p w14:paraId="469F3BE5" w14:textId="0E9AAD57" w:rsidR="00BA1596" w:rsidRDefault="00BA1596" w:rsidP="00BA1596">
      <w:pPr>
        <w:pStyle w:val="NoSpacing"/>
        <w:tabs>
          <w:tab w:val="left" w:pos="0"/>
          <w:tab w:val="left" w:pos="540"/>
          <w:tab w:val="left" w:pos="900"/>
        </w:tabs>
        <w:rPr>
          <w:b/>
          <w:bCs/>
        </w:rPr>
      </w:pPr>
      <w:r>
        <w:rPr>
          <w:b/>
          <w:bCs/>
        </w:rPr>
        <w:t xml:space="preserve">Motion by Chairperson Pulvermacher, seconded by Sup. Meinholz to renew the agreement with SAFEbuilt </w:t>
      </w:r>
      <w:r w:rsidR="001A0B6A">
        <w:rPr>
          <w:b/>
          <w:bCs/>
        </w:rPr>
        <w:t>with the</w:t>
      </w:r>
      <w:r>
        <w:rPr>
          <w:b/>
          <w:bCs/>
        </w:rPr>
        <w:t xml:space="preserve"> </w:t>
      </w:r>
      <w:r w:rsidR="00265937">
        <w:rPr>
          <w:b/>
          <w:bCs/>
        </w:rPr>
        <w:t>updated</w:t>
      </w:r>
      <w:r w:rsidR="001A0B6A">
        <w:rPr>
          <w:b/>
          <w:bCs/>
        </w:rPr>
        <w:t xml:space="preserve"> fee</w:t>
      </w:r>
      <w:r w:rsidR="00265937">
        <w:rPr>
          <w:b/>
          <w:bCs/>
        </w:rPr>
        <w:t xml:space="preserve"> proposal of 4-6-22</w:t>
      </w:r>
      <w:r w:rsidR="001A0B6A">
        <w:rPr>
          <w:b/>
          <w:bCs/>
        </w:rPr>
        <w:t>,</w:t>
      </w:r>
      <w:r w:rsidR="00265937">
        <w:rPr>
          <w:b/>
          <w:bCs/>
        </w:rPr>
        <w:t xml:space="preserve"> with a 90/10 fee structure for a minimum of two years.  On page 1,</w:t>
      </w:r>
      <w:r w:rsidR="00607A61">
        <w:rPr>
          <w:b/>
          <w:bCs/>
        </w:rPr>
        <w:t xml:space="preserve"> remove plan examination fees for: remodeling, additions, accessory buildings</w:t>
      </w:r>
      <w:r w:rsidR="00855D5B">
        <w:rPr>
          <w:b/>
          <w:bCs/>
        </w:rPr>
        <w:t>, and decks</w:t>
      </w:r>
      <w:r w:rsidR="001A0B6A">
        <w:rPr>
          <w:b/>
          <w:bCs/>
        </w:rPr>
        <w:t>.</w:t>
      </w:r>
      <w:r w:rsidR="00265937">
        <w:rPr>
          <w:b/>
          <w:bCs/>
        </w:rPr>
        <w:t xml:space="preserve"> </w:t>
      </w:r>
      <w:r w:rsidR="00B20914">
        <w:rPr>
          <w:b/>
          <w:bCs/>
        </w:rPr>
        <w:t>New fee structure will be effective May 1</w:t>
      </w:r>
      <w:r w:rsidR="00B20914" w:rsidRPr="00B20914">
        <w:rPr>
          <w:b/>
          <w:bCs/>
          <w:vertAlign w:val="superscript"/>
        </w:rPr>
        <w:t>st</w:t>
      </w:r>
      <w:r w:rsidR="00B20914">
        <w:rPr>
          <w:b/>
          <w:bCs/>
        </w:rPr>
        <w:t>.  Motion carried, 4-0.</w:t>
      </w:r>
    </w:p>
    <w:p w14:paraId="5EF89362" w14:textId="77777777" w:rsidR="00B20914" w:rsidRPr="00BA1596" w:rsidRDefault="00B20914" w:rsidP="00BA1596">
      <w:pPr>
        <w:pStyle w:val="NoSpacing"/>
        <w:tabs>
          <w:tab w:val="left" w:pos="0"/>
          <w:tab w:val="left" w:pos="540"/>
          <w:tab w:val="left" w:pos="900"/>
        </w:tabs>
        <w:rPr>
          <w:b/>
          <w:bCs/>
        </w:rPr>
      </w:pPr>
    </w:p>
    <w:p w14:paraId="0C5094A5" w14:textId="469B3ED4" w:rsidR="0095281B" w:rsidRDefault="00473F44" w:rsidP="0095281B">
      <w:pPr>
        <w:pStyle w:val="NoSpacing"/>
        <w:numPr>
          <w:ilvl w:val="0"/>
          <w:numId w:val="1"/>
        </w:numPr>
        <w:ind w:left="0" w:hanging="450"/>
      </w:pPr>
      <w:r>
        <w:t>FEBRUARY FINANCIALS</w:t>
      </w:r>
    </w:p>
    <w:p w14:paraId="1994113F" w14:textId="77777777" w:rsidR="0095281B" w:rsidRDefault="0095281B" w:rsidP="0095281B">
      <w:pPr>
        <w:pStyle w:val="NoSpacing"/>
      </w:pPr>
    </w:p>
    <w:p w14:paraId="563C31C4" w14:textId="0A632BCD" w:rsidR="00473F44" w:rsidRDefault="00473F44" w:rsidP="0095281B">
      <w:pPr>
        <w:pStyle w:val="NoSpacing"/>
        <w:numPr>
          <w:ilvl w:val="0"/>
          <w:numId w:val="1"/>
        </w:numPr>
        <w:ind w:left="0" w:hanging="450"/>
      </w:pPr>
      <w:r>
        <w:t>INSTALLATION OF PARKING PAD</w:t>
      </w:r>
    </w:p>
    <w:p w14:paraId="0CA15352" w14:textId="32F1BC58" w:rsidR="00386675" w:rsidRPr="00F16CF5" w:rsidRDefault="00F16CF5" w:rsidP="00386675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Sup. Meinholz to table and ask for a better explanation and description of </w:t>
      </w:r>
      <w:r w:rsidR="00D76678">
        <w:rPr>
          <w:b/>
          <w:bCs/>
        </w:rPr>
        <w:t xml:space="preserve">project specifics from </w:t>
      </w:r>
      <w:r w:rsidR="00545342">
        <w:rPr>
          <w:b/>
          <w:bCs/>
        </w:rPr>
        <w:t xml:space="preserve">the </w:t>
      </w:r>
      <w:r w:rsidR="00D76678">
        <w:rPr>
          <w:b/>
          <w:bCs/>
        </w:rPr>
        <w:t xml:space="preserve">bidders.  </w:t>
      </w:r>
      <w:r w:rsidR="00545342">
        <w:rPr>
          <w:b/>
          <w:bCs/>
        </w:rPr>
        <w:t>Motion carried 4-0.</w:t>
      </w:r>
    </w:p>
    <w:p w14:paraId="508E4B7B" w14:textId="77777777" w:rsidR="0095281B" w:rsidRDefault="0095281B" w:rsidP="00386675">
      <w:pPr>
        <w:pStyle w:val="NoSpacing"/>
      </w:pPr>
    </w:p>
    <w:p w14:paraId="5E4DFCE6" w14:textId="2406355A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>
        <w:t>ARPA FUNDS UTILIZATION—ROADS, EQUIPMENT, TRUCK, ETC.</w:t>
      </w:r>
    </w:p>
    <w:p w14:paraId="1D3978E4" w14:textId="7ED3446C" w:rsidR="00386675" w:rsidRPr="00545342" w:rsidRDefault="00F16FBF" w:rsidP="00545342">
      <w:pPr>
        <w:rPr>
          <w:b/>
          <w:bCs/>
        </w:rPr>
      </w:pPr>
      <w:r w:rsidRPr="00F16FBF">
        <w:rPr>
          <w:b/>
          <w:bCs/>
        </w:rPr>
        <w:t>Motion by Chairperson Pulvermacher, seconded by Sup. Laufenberg to use $50,000 of the $300,000 ARPA funds for town road maintenance and $250,000 to be earmarked for a truck purchase.  Motion carried, 4-0.</w:t>
      </w:r>
    </w:p>
    <w:p w14:paraId="70EBF571" w14:textId="5AA47F28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>
        <w:t>LEGAL DEFENSE FUND</w:t>
      </w:r>
    </w:p>
    <w:p w14:paraId="73AF1657" w14:textId="33E53F0E" w:rsidR="00386675" w:rsidRPr="00F16FBF" w:rsidRDefault="00F16FBF" w:rsidP="00F16FBF">
      <w:pPr>
        <w:rPr>
          <w:b/>
          <w:bCs/>
        </w:rPr>
      </w:pPr>
      <w:r w:rsidRPr="00F16FBF">
        <w:rPr>
          <w:b/>
          <w:bCs/>
        </w:rPr>
        <w:t>Motion by Chairperson Pulvermacher, seconded by Sup. Meinholz to create a Town legal defense fund savings account and transfer $50,000 from the 2022 general fund’s road maintenance line item to the new legal fund account.  Motion carried, 4-0.</w:t>
      </w:r>
    </w:p>
    <w:p w14:paraId="2733F3DA" w14:textId="53B2F640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>
        <w:t>LAUFENBERG MEATS:  AMENDMENT TO APPROVED CSM &amp; APPROVAL OF DISCHARGE SETTLEMENT BASIN REVISION</w:t>
      </w:r>
    </w:p>
    <w:p w14:paraId="139DE532" w14:textId="045F0C75" w:rsidR="00386675" w:rsidRDefault="00284122" w:rsidP="00386675">
      <w:pPr>
        <w:pStyle w:val="NoSpacing"/>
      </w:pPr>
      <w:r>
        <w:t>Sup. Laufenberg stepped off the board for discussion and action on this item.</w:t>
      </w:r>
    </w:p>
    <w:p w14:paraId="4D6D9A27" w14:textId="6D81B07E" w:rsidR="00284122" w:rsidRDefault="00284122" w:rsidP="00386675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Sup. Meinholz to accept the revised </w:t>
      </w:r>
      <w:r w:rsidR="00706BF3">
        <w:rPr>
          <w:b/>
          <w:bCs/>
        </w:rPr>
        <w:t>plan from Laufenberg Meats with revision</w:t>
      </w:r>
      <w:r w:rsidR="00227C40">
        <w:rPr>
          <w:b/>
          <w:bCs/>
        </w:rPr>
        <w:t xml:space="preserve"> of driveway culvert shown at 18” x 60’ be changed to 24” elliptical 60’ pipe.  Motion carried, 3-0.</w:t>
      </w:r>
    </w:p>
    <w:p w14:paraId="235CB2E2" w14:textId="42207EC2" w:rsidR="00227C40" w:rsidRDefault="00227C40" w:rsidP="00386675">
      <w:pPr>
        <w:pStyle w:val="NoSpacing"/>
      </w:pPr>
      <w:r>
        <w:t xml:space="preserve">Chairperson Pulvermacher noted that the applicant could grant themselves a drain field easement </w:t>
      </w:r>
      <w:r w:rsidR="00E700E4">
        <w:t xml:space="preserve">and not have to change the CSM. </w:t>
      </w:r>
    </w:p>
    <w:p w14:paraId="73ABA8A6" w14:textId="1B71CFC9" w:rsidR="00E700E4" w:rsidRDefault="00E700E4" w:rsidP="00386675">
      <w:pPr>
        <w:pStyle w:val="NoSpacing"/>
      </w:pPr>
    </w:p>
    <w:p w14:paraId="783CFFA6" w14:textId="25CB7A27" w:rsidR="00E700E4" w:rsidRDefault="00E700E4" w:rsidP="00386675">
      <w:pPr>
        <w:pStyle w:val="NoSpacing"/>
      </w:pPr>
      <w:r>
        <w:t>Sup. Laufenberg came back on the board.</w:t>
      </w:r>
    </w:p>
    <w:p w14:paraId="10BDC8EC" w14:textId="77777777" w:rsidR="00545342" w:rsidRDefault="00545342" w:rsidP="00386675">
      <w:pPr>
        <w:pStyle w:val="NoSpacing"/>
      </w:pPr>
    </w:p>
    <w:p w14:paraId="0F1EB928" w14:textId="77777777" w:rsidR="00473F44" w:rsidRDefault="00473F44" w:rsidP="00473F44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28B1E789" w14:textId="07BA6EA5" w:rsidR="00473F44" w:rsidRDefault="00473F44" w:rsidP="00F63EFF">
      <w:pPr>
        <w:pStyle w:val="NoSpacing"/>
        <w:numPr>
          <w:ilvl w:val="1"/>
          <w:numId w:val="2"/>
        </w:numPr>
        <w:ind w:left="900"/>
      </w:pPr>
      <w:r>
        <w:t>BUILDING PERMIT FEES</w:t>
      </w:r>
    </w:p>
    <w:p w14:paraId="4C0C287E" w14:textId="6D6FB2BF" w:rsidR="00473F44" w:rsidRDefault="00473F44" w:rsidP="00F63EFF">
      <w:pPr>
        <w:pStyle w:val="NoSpacing"/>
        <w:numPr>
          <w:ilvl w:val="1"/>
          <w:numId w:val="2"/>
        </w:numPr>
        <w:ind w:left="900"/>
      </w:pPr>
      <w:r>
        <w:t>TOWN ROADS’ WEIGHT LIMITS</w:t>
      </w:r>
    </w:p>
    <w:p w14:paraId="567AA8E0" w14:textId="1AA4C698" w:rsidR="003811B5" w:rsidRDefault="003811B5" w:rsidP="003811B5">
      <w:pPr>
        <w:pStyle w:val="NoSpacing"/>
      </w:pPr>
      <w:r>
        <w:t>Engineers are evaluating Whippoorwill Road</w:t>
      </w:r>
      <w:r w:rsidR="00CF4AC6">
        <w:t>.  Spring weight limits are expected to be lifted next week</w:t>
      </w:r>
      <w:r w:rsidR="002151A0">
        <w:t>, but t</w:t>
      </w:r>
      <w:r w:rsidR="00A52282">
        <w:t xml:space="preserve">he </w:t>
      </w:r>
      <w:r w:rsidR="002151A0">
        <w:t>sign on Whippoorwill should be left up</w:t>
      </w:r>
      <w:r w:rsidR="00736E59">
        <w:t xml:space="preserve"> to prevent additional degradation while awaiting the engineer’s report</w:t>
      </w:r>
      <w:r w:rsidR="002151A0">
        <w:t>.</w:t>
      </w:r>
    </w:p>
    <w:p w14:paraId="097A4CAF" w14:textId="1006D12F" w:rsidR="00473F44" w:rsidRDefault="00473F44" w:rsidP="00F63EFF">
      <w:pPr>
        <w:pStyle w:val="NoSpacing"/>
        <w:numPr>
          <w:ilvl w:val="1"/>
          <w:numId w:val="2"/>
        </w:numPr>
        <w:ind w:left="900" w:right="-360"/>
      </w:pPr>
      <w:r w:rsidRPr="00A04239">
        <w:t>MIDDLETON MOREY AIRPORT UPDATE</w:t>
      </w:r>
    </w:p>
    <w:p w14:paraId="7093AFE5" w14:textId="0FDE5201" w:rsidR="007A4692" w:rsidRPr="00A04239" w:rsidRDefault="007A4692" w:rsidP="007A4692">
      <w:pPr>
        <w:pStyle w:val="NoSpacing"/>
        <w:ind w:right="-360"/>
      </w:pPr>
      <w:r>
        <w:t>Mead &amp; Hunt are moving quickly on finalizing the airport’s Master Plan</w:t>
      </w:r>
      <w:r w:rsidR="00D011FF">
        <w:t>.</w:t>
      </w:r>
    </w:p>
    <w:p w14:paraId="33DC800F" w14:textId="5EFCA1F7" w:rsidR="00473F44" w:rsidRDefault="00473F44" w:rsidP="00F63EFF">
      <w:pPr>
        <w:pStyle w:val="NoSpacing"/>
        <w:numPr>
          <w:ilvl w:val="1"/>
          <w:numId w:val="2"/>
        </w:numPr>
        <w:ind w:left="900" w:right="-360"/>
      </w:pPr>
      <w:r w:rsidRPr="00A04239">
        <w:t>JAR STORAGE ZONING VIOLATION</w:t>
      </w:r>
    </w:p>
    <w:p w14:paraId="1CDE6403" w14:textId="72AAA564" w:rsidR="00D011FF" w:rsidRPr="00A04239" w:rsidRDefault="00D011FF" w:rsidP="00675E42">
      <w:pPr>
        <w:pStyle w:val="NoSpacing"/>
      </w:pPr>
      <w:r>
        <w:t xml:space="preserve">The Town’s building inspector </w:t>
      </w:r>
      <w:r w:rsidR="004E7245">
        <w:t>states JAR has completed eve</w:t>
      </w:r>
      <w:r w:rsidR="00675E42">
        <w:t>rything satisfactory to the inspector’s requirements and all other issues have been resolved.</w:t>
      </w:r>
    </w:p>
    <w:p w14:paraId="2EA74F52" w14:textId="6DEC7424" w:rsidR="00675E42" w:rsidRDefault="00473F44" w:rsidP="00675E42">
      <w:pPr>
        <w:pStyle w:val="NoSpacing"/>
        <w:numPr>
          <w:ilvl w:val="1"/>
          <w:numId w:val="2"/>
        </w:numPr>
        <w:ind w:left="900" w:right="-900"/>
      </w:pPr>
      <w:r w:rsidRPr="00A04239">
        <w:t>BLIGHT</w:t>
      </w:r>
    </w:p>
    <w:p w14:paraId="23306BD6" w14:textId="71368303" w:rsidR="00710779" w:rsidRPr="00A04239" w:rsidRDefault="00710779" w:rsidP="00F356E8">
      <w:pPr>
        <w:pStyle w:val="NoSpacing"/>
      </w:pPr>
      <w:r>
        <w:t>The 30 days for compliance</w:t>
      </w:r>
      <w:r w:rsidR="00A06D34">
        <w:t xml:space="preserve"> with</w:t>
      </w:r>
      <w:r>
        <w:t xml:space="preserve"> </w:t>
      </w:r>
      <w:r w:rsidR="00A06D34">
        <w:t>the p</w:t>
      </w:r>
      <w:r>
        <w:t xml:space="preserve">ublic </w:t>
      </w:r>
      <w:r w:rsidR="00A06D34">
        <w:t>h</w:t>
      </w:r>
      <w:r>
        <w:t xml:space="preserve">ealth </w:t>
      </w:r>
      <w:r w:rsidR="00A06D34">
        <w:t xml:space="preserve">orders </w:t>
      </w:r>
      <w:r w:rsidR="00F356E8">
        <w:t>for</w:t>
      </w:r>
      <w:r>
        <w:t xml:space="preserve"> the owner at 7166 County Hwy. K</w:t>
      </w:r>
      <w:r w:rsidR="00F356E8">
        <w:t xml:space="preserve"> expired at the beginning of the week.</w:t>
      </w:r>
    </w:p>
    <w:p w14:paraId="2FDC1E34" w14:textId="77777777" w:rsidR="00473F44" w:rsidRPr="00001BFF" w:rsidRDefault="00473F44" w:rsidP="00502019">
      <w:pPr>
        <w:numPr>
          <w:ilvl w:val="1"/>
          <w:numId w:val="2"/>
        </w:numPr>
        <w:spacing w:after="0" w:line="240" w:lineRule="auto"/>
        <w:ind w:left="900"/>
      </w:pPr>
      <w:r w:rsidRPr="00001BFF">
        <w:rPr>
          <w:rFonts w:eastAsia="Times New Roman" w:cstheme="minorHAnsi"/>
        </w:rPr>
        <w:t>OUTDOOR STORAGE VIOLATIONS</w:t>
      </w:r>
    </w:p>
    <w:p w14:paraId="2A7F7886" w14:textId="77777777" w:rsidR="00473F44" w:rsidRDefault="00473F44" w:rsidP="00F63EFF">
      <w:pPr>
        <w:pStyle w:val="NoSpacing"/>
        <w:numPr>
          <w:ilvl w:val="1"/>
          <w:numId w:val="2"/>
        </w:numPr>
        <w:ind w:left="900"/>
      </w:pPr>
      <w:r>
        <w:t>PROPERTY MAINTENANCE ORDINANCE</w:t>
      </w:r>
    </w:p>
    <w:p w14:paraId="4D160C69" w14:textId="77777777" w:rsidR="00691BD4" w:rsidRPr="00870C71" w:rsidRDefault="00691BD4" w:rsidP="007D3885">
      <w:pPr>
        <w:pStyle w:val="NoSpacing"/>
        <w:rPr>
          <w:b/>
        </w:rPr>
      </w:pPr>
    </w:p>
    <w:p w14:paraId="61E7096F" w14:textId="77777777" w:rsidR="00691BD4" w:rsidRPr="00870C71" w:rsidRDefault="00691BD4" w:rsidP="00473F44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7761D9BD" w14:textId="77777777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</w:p>
    <w:p w14:paraId="7FEB0F82" w14:textId="77777777" w:rsidR="00691BD4" w:rsidRPr="00870C71" w:rsidRDefault="00691BD4" w:rsidP="007D3885">
      <w:r>
        <w:rPr>
          <w:u w:val="single"/>
        </w:rPr>
        <w:t>Sup. Meinholz:</w:t>
      </w:r>
    </w:p>
    <w:p w14:paraId="77BEE522" w14:textId="77777777" w:rsidR="00691BD4" w:rsidRPr="00870C71" w:rsidRDefault="00691BD4" w:rsidP="007D3885">
      <w:r w:rsidRPr="00870C71">
        <w:rPr>
          <w:u w:val="single"/>
        </w:rPr>
        <w:t xml:space="preserve">Sup. </w:t>
      </w:r>
      <w:r w:rsidR="00A84038">
        <w:rPr>
          <w:u w:val="single"/>
        </w:rPr>
        <w:t>Wright</w:t>
      </w:r>
      <w:r w:rsidRPr="00870C71">
        <w:t xml:space="preserve">:  </w:t>
      </w:r>
    </w:p>
    <w:p w14:paraId="716953BE" w14:textId="33747484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2774E3">
        <w:t>Sup. Laufenberg attended the Town of Berry’s Plan Commission meeting and left with the impression that a lot of answers will be needed before the Town of Berry will consider moving forward with the rezone to commercial.</w:t>
      </w:r>
      <w:r w:rsidR="00796731">
        <w:t xml:space="preserve">  It was also noted that all of the area would need to be screened.</w:t>
      </w:r>
    </w:p>
    <w:p w14:paraId="70BE8CBE" w14:textId="20311B89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796731">
        <w:t xml:space="preserve">  Waunakee Fire has a new Westport representative.  The board elected Gary Endres from the Town of Vienna as the new Vice Chair</w:t>
      </w:r>
      <w:r w:rsidR="001754E5">
        <w:t>.</w:t>
      </w:r>
    </w:p>
    <w:p w14:paraId="592A4471" w14:textId="77777777" w:rsidR="00691BD4" w:rsidRDefault="00691BD4" w:rsidP="00473F44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459080C9" w14:textId="78CCE359" w:rsidR="00691BD4" w:rsidRDefault="001754E5" w:rsidP="007D3885">
      <w:pPr>
        <w:pStyle w:val="NoSpacing"/>
      </w:pPr>
      <w:r>
        <w:t>Salt will be arriving next week and will fill the shed.  Patrolman Ripp will order new Adopt a Road signs.</w:t>
      </w:r>
    </w:p>
    <w:p w14:paraId="673AC25E" w14:textId="77777777" w:rsidR="001754E5" w:rsidRPr="00870C71" w:rsidRDefault="001754E5" w:rsidP="007D3885">
      <w:pPr>
        <w:pStyle w:val="NoSpacing"/>
      </w:pPr>
    </w:p>
    <w:p w14:paraId="53A981C6" w14:textId="77777777" w:rsidR="00691BD4" w:rsidRDefault="00691BD4" w:rsidP="00473F44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8E47235" w14:textId="77777777" w:rsidR="00691BD4" w:rsidRPr="00870C71" w:rsidRDefault="00691BD4" w:rsidP="007D3885">
      <w:pPr>
        <w:pStyle w:val="NoSpacing"/>
      </w:pPr>
    </w:p>
    <w:p w14:paraId="5EFE1698" w14:textId="77777777" w:rsidR="00691BD4" w:rsidRPr="00870C71" w:rsidRDefault="00691BD4" w:rsidP="00473F44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54B5C006" w14:textId="1FA961C7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1754E5">
        <w:rPr>
          <w:b/>
        </w:rPr>
        <w:t>Chairperson Pulvermacher,</w:t>
      </w:r>
      <w:r w:rsidRPr="00870C71">
        <w:rPr>
          <w:b/>
        </w:rPr>
        <w:t xml:space="preserve"> seconded by </w:t>
      </w:r>
      <w:r w:rsidR="001754E5">
        <w:rPr>
          <w:b/>
        </w:rPr>
        <w:t xml:space="preserve">Sup. Laufenberg </w:t>
      </w:r>
      <w:r w:rsidRPr="00870C71">
        <w:rPr>
          <w:b/>
        </w:rPr>
        <w:t xml:space="preserve">to pay the bills.  Motion carried, </w:t>
      </w:r>
      <w:r w:rsidR="001754E5">
        <w:rPr>
          <w:b/>
        </w:rPr>
        <w:t>4</w:t>
      </w:r>
      <w:r w:rsidRPr="00870C71">
        <w:rPr>
          <w:b/>
        </w:rPr>
        <w:t>-0.</w:t>
      </w:r>
    </w:p>
    <w:p w14:paraId="5B949B37" w14:textId="77777777" w:rsidR="00691BD4" w:rsidRPr="00870C71" w:rsidRDefault="00691BD4" w:rsidP="00473F44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lastRenderedPageBreak/>
        <w:t xml:space="preserve">ADJOURN </w:t>
      </w:r>
    </w:p>
    <w:p w14:paraId="6F13828A" w14:textId="52F72106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1754E5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1754E5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1754E5">
        <w:rPr>
          <w:b/>
        </w:rPr>
        <w:t xml:space="preserve">9:00 </w:t>
      </w:r>
      <w:r w:rsidRPr="00870C71">
        <w:rPr>
          <w:b/>
        </w:rPr>
        <w:t xml:space="preserve">p.m.  Motion carried, </w:t>
      </w:r>
      <w:r w:rsidR="001754E5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0CD" w14:textId="77777777" w:rsidR="00551FAC" w:rsidRDefault="00551FAC" w:rsidP="00642176">
      <w:pPr>
        <w:spacing w:after="0" w:line="240" w:lineRule="auto"/>
      </w:pPr>
      <w:r>
        <w:separator/>
      </w:r>
    </w:p>
  </w:endnote>
  <w:endnote w:type="continuationSeparator" w:id="0">
    <w:p w14:paraId="7AEA582D" w14:textId="77777777" w:rsidR="00551FAC" w:rsidRDefault="00551FAC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C214" w14:textId="255D4C3B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9463A8">
          <w:t>April 6, 2022</w:t>
        </w:r>
      </w:sdtContent>
    </w:sdt>
    <w:r>
      <w:t xml:space="preserve">         –        </w:t>
    </w:r>
    <w:r w:rsidR="001754E5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1754E5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</w:t>
    </w:r>
    <w:r w:rsidR="000B7689">
      <w:rPr>
        <w:noProof/>
      </w:rPr>
      <w:t>4/20/22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FB78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E81C" w14:textId="77777777" w:rsidR="00551FAC" w:rsidRDefault="00551FAC" w:rsidP="00642176">
      <w:pPr>
        <w:spacing w:after="0" w:line="240" w:lineRule="auto"/>
      </w:pPr>
      <w:r>
        <w:separator/>
      </w:r>
    </w:p>
  </w:footnote>
  <w:footnote w:type="continuationSeparator" w:id="0">
    <w:p w14:paraId="054438BB" w14:textId="77777777" w:rsidR="00551FAC" w:rsidRDefault="00551FAC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80F0" w14:textId="3FFE877A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0107" w14:textId="6A2B9B54" w:rsidR="002B491E" w:rsidRDefault="002B491E" w:rsidP="002B491E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76672" behindDoc="0" locked="0" layoutInCell="0" allowOverlap="1" wp14:anchorId="58686EFA" wp14:editId="2B2CBFA1">
          <wp:simplePos x="0" y="0"/>
          <wp:positionH relativeFrom="margin">
            <wp:posOffset>175260</wp:posOffset>
          </wp:positionH>
          <wp:positionV relativeFrom="page">
            <wp:posOffset>369570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>61</w:t>
    </w:r>
    <w:r>
      <w:rPr>
        <w:sz w:val="24"/>
        <w:szCs w:val="24"/>
      </w:rPr>
      <w:t xml:space="preserve">57 County Hwy P. Dane, WI 53529                                                         Phone 608-849-7887 </w:t>
    </w:r>
  </w:p>
  <w:p w14:paraId="57482FC0" w14:textId="77777777" w:rsidR="002B491E" w:rsidRDefault="002B491E" w:rsidP="002B491E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1E9C3764" w14:textId="22A036D4" w:rsidR="00A85080" w:rsidRDefault="00A85080" w:rsidP="00A8508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46B1" w14:textId="2471E22C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53C26FC4" wp14:editId="6546946F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DBBF435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857B" w14:textId="5701A2F6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9B89" w14:textId="74D58FB4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FD2C" w14:textId="77641EE1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37191"/>
    <w:multiLevelType w:val="hybridMultilevel"/>
    <w:tmpl w:val="10E68954"/>
    <w:lvl w:ilvl="0" w:tplc="FFFFFFF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31485100">
    <w:abstractNumId w:val="0"/>
  </w:num>
  <w:num w:numId="2" w16cid:durableId="64756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AC"/>
    <w:rsid w:val="0002695E"/>
    <w:rsid w:val="00094CA3"/>
    <w:rsid w:val="000B75E9"/>
    <w:rsid w:val="000B7689"/>
    <w:rsid w:val="000D08A8"/>
    <w:rsid w:val="00130752"/>
    <w:rsid w:val="00147DBE"/>
    <w:rsid w:val="001754E5"/>
    <w:rsid w:val="00191B2C"/>
    <w:rsid w:val="001A0B6A"/>
    <w:rsid w:val="001B19A0"/>
    <w:rsid w:val="001F2988"/>
    <w:rsid w:val="001F707A"/>
    <w:rsid w:val="002151A0"/>
    <w:rsid w:val="00227C40"/>
    <w:rsid w:val="00265937"/>
    <w:rsid w:val="002774E3"/>
    <w:rsid w:val="00284122"/>
    <w:rsid w:val="002A2FE8"/>
    <w:rsid w:val="002B3192"/>
    <w:rsid w:val="002B491E"/>
    <w:rsid w:val="0034242D"/>
    <w:rsid w:val="003811B5"/>
    <w:rsid w:val="00386675"/>
    <w:rsid w:val="003946D7"/>
    <w:rsid w:val="00396E77"/>
    <w:rsid w:val="00454296"/>
    <w:rsid w:val="0046478F"/>
    <w:rsid w:val="00473F44"/>
    <w:rsid w:val="00485F48"/>
    <w:rsid w:val="004D0346"/>
    <w:rsid w:val="004E7245"/>
    <w:rsid w:val="00502019"/>
    <w:rsid w:val="005023DA"/>
    <w:rsid w:val="00545342"/>
    <w:rsid w:val="005504C5"/>
    <w:rsid w:val="00551FAC"/>
    <w:rsid w:val="00582E8A"/>
    <w:rsid w:val="005E53ED"/>
    <w:rsid w:val="005F48F9"/>
    <w:rsid w:val="00607A61"/>
    <w:rsid w:val="00624705"/>
    <w:rsid w:val="00642176"/>
    <w:rsid w:val="00675E42"/>
    <w:rsid w:val="00691BD4"/>
    <w:rsid w:val="007054A7"/>
    <w:rsid w:val="00706BF3"/>
    <w:rsid w:val="00710779"/>
    <w:rsid w:val="0071745C"/>
    <w:rsid w:val="00736E59"/>
    <w:rsid w:val="00796731"/>
    <w:rsid w:val="007A4692"/>
    <w:rsid w:val="007D3885"/>
    <w:rsid w:val="00835CD6"/>
    <w:rsid w:val="008368CB"/>
    <w:rsid w:val="00855D5B"/>
    <w:rsid w:val="008715F9"/>
    <w:rsid w:val="008A2130"/>
    <w:rsid w:val="008B6342"/>
    <w:rsid w:val="009463A8"/>
    <w:rsid w:val="0095281B"/>
    <w:rsid w:val="009D064F"/>
    <w:rsid w:val="00A06D34"/>
    <w:rsid w:val="00A50B5B"/>
    <w:rsid w:val="00A52282"/>
    <w:rsid w:val="00A7346F"/>
    <w:rsid w:val="00A84038"/>
    <w:rsid w:val="00A85080"/>
    <w:rsid w:val="00AC312E"/>
    <w:rsid w:val="00AE6E51"/>
    <w:rsid w:val="00B2015F"/>
    <w:rsid w:val="00B20914"/>
    <w:rsid w:val="00B24D34"/>
    <w:rsid w:val="00B545F5"/>
    <w:rsid w:val="00B63BC1"/>
    <w:rsid w:val="00BA1596"/>
    <w:rsid w:val="00BA6F82"/>
    <w:rsid w:val="00BB59D9"/>
    <w:rsid w:val="00BC5390"/>
    <w:rsid w:val="00BD56F0"/>
    <w:rsid w:val="00C01A29"/>
    <w:rsid w:val="00CC44F7"/>
    <w:rsid w:val="00CF4AC6"/>
    <w:rsid w:val="00D011FF"/>
    <w:rsid w:val="00D76678"/>
    <w:rsid w:val="00DF09D5"/>
    <w:rsid w:val="00E17A94"/>
    <w:rsid w:val="00E700E4"/>
    <w:rsid w:val="00E70FC2"/>
    <w:rsid w:val="00EA58FB"/>
    <w:rsid w:val="00F16CF5"/>
    <w:rsid w:val="00F16FBF"/>
    <w:rsid w:val="00F356E8"/>
    <w:rsid w:val="00F63EFF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AF4B6"/>
  <w15:chartTrackingRefBased/>
  <w15:docId w15:val="{B7279230-A2F8-4F6D-958F-465670F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1102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14</cp:revision>
  <cp:lastPrinted>2022-04-20T23:50:00Z</cp:lastPrinted>
  <dcterms:created xsi:type="dcterms:W3CDTF">2022-04-07T18:29:00Z</dcterms:created>
  <dcterms:modified xsi:type="dcterms:W3CDTF">2022-04-21T16:23:00Z</dcterms:modified>
</cp:coreProperties>
</file>