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0C14E" w14:textId="77777777" w:rsidR="007E0B8F" w:rsidRPr="00A356E9" w:rsidRDefault="007E0B8F" w:rsidP="007E0B8F">
      <w:pPr>
        <w:pStyle w:val="NoSpacing"/>
        <w:jc w:val="center"/>
        <w:rPr>
          <w:b/>
          <w:sz w:val="28"/>
          <w:szCs w:val="28"/>
        </w:rPr>
      </w:pPr>
      <w:r w:rsidRPr="00A356E9">
        <w:rPr>
          <w:b/>
          <w:sz w:val="28"/>
          <w:szCs w:val="28"/>
        </w:rPr>
        <w:t xml:space="preserve">SPRINGFIELD PLAN COMMISSION </w:t>
      </w:r>
    </w:p>
    <w:p w14:paraId="4BC4A54D" w14:textId="4560DA37" w:rsidR="007E0B8F" w:rsidRPr="00A356E9" w:rsidRDefault="007E0B8F" w:rsidP="007E0B8F">
      <w:pPr>
        <w:pStyle w:val="NoSpacing"/>
        <w:jc w:val="center"/>
        <w:rPr>
          <w:b/>
          <w:sz w:val="28"/>
          <w:szCs w:val="28"/>
        </w:rPr>
      </w:pPr>
      <w:r w:rsidRPr="00A356E9">
        <w:rPr>
          <w:b/>
          <w:sz w:val="28"/>
          <w:szCs w:val="28"/>
        </w:rPr>
        <w:t xml:space="preserve">Meeting Minutes -  </w:t>
      </w:r>
      <w:r w:rsidR="000C7312">
        <w:rPr>
          <w:b/>
          <w:sz w:val="28"/>
          <w:szCs w:val="28"/>
        </w:rPr>
        <w:t>May 3, 2021</w:t>
      </w:r>
      <w:r w:rsidR="0079706D" w:rsidRPr="00A356E9">
        <w:rPr>
          <w:b/>
          <w:sz w:val="28"/>
          <w:szCs w:val="28"/>
        </w:rPr>
        <w:t xml:space="preserve"> </w:t>
      </w:r>
      <w:r w:rsidRPr="00A356E9">
        <w:rPr>
          <w:b/>
          <w:sz w:val="28"/>
          <w:szCs w:val="28"/>
        </w:rPr>
        <w:t xml:space="preserve"> @ 7:30 p.m.  </w:t>
      </w:r>
    </w:p>
    <w:p w14:paraId="52065E40" w14:textId="77777777" w:rsidR="009065CB" w:rsidRPr="00D45E8C" w:rsidRDefault="00D45E8C" w:rsidP="00D45E8C">
      <w:pPr>
        <w:jc w:val="center"/>
        <w:rPr>
          <w:rFonts w:cs="Franklin Gothic"/>
          <w:b/>
          <w:sz w:val="28"/>
          <w:szCs w:val="28"/>
        </w:rPr>
      </w:pPr>
      <w:r>
        <w:rPr>
          <w:rFonts w:cs="Franklin Gothic"/>
          <w:b/>
          <w:sz w:val="28"/>
          <w:szCs w:val="28"/>
        </w:rPr>
        <w:t>via teleconference &amp; video conference</w:t>
      </w:r>
    </w:p>
    <w:p w14:paraId="595AB0F0" w14:textId="77777777" w:rsidR="009065CB" w:rsidRPr="00CF1B5A" w:rsidRDefault="009065CB" w:rsidP="009065CB">
      <w:pPr>
        <w:shd w:val="clear" w:color="auto" w:fill="FFFFFF"/>
        <w:jc w:val="center"/>
        <w:rPr>
          <w:rFonts w:ascii="Arial" w:eastAsia="Times New Roman" w:hAnsi="Arial" w:cs="Arial"/>
          <w:color w:val="000000"/>
        </w:rPr>
      </w:pPr>
      <w:r w:rsidRPr="00CF1B5A">
        <w:rPr>
          <w:rFonts w:ascii="Arial" w:eastAsia="Times New Roman" w:hAnsi="Arial" w:cs="Arial"/>
          <w:color w:val="000000"/>
        </w:rPr>
        <w:t>Video conference access:  </w:t>
      </w:r>
      <w:hyperlink r:id="rId8" w:history="1">
        <w:r w:rsidRPr="00CF1B5A">
          <w:rPr>
            <w:rFonts w:ascii="Arial" w:eastAsia="Times New Roman" w:hAnsi="Arial" w:cs="Arial"/>
            <w:color w:val="000066"/>
            <w:u w:val="single"/>
          </w:rPr>
          <w:t>www.freeconferencecall.com</w:t>
        </w:r>
      </w:hyperlink>
      <w:r w:rsidRPr="00CF1B5A">
        <w:rPr>
          <w:rFonts w:ascii="Arial" w:eastAsia="Times New Roman" w:hAnsi="Arial" w:cs="Arial"/>
          <w:color w:val="000000"/>
        </w:rPr>
        <w:t>;  Meeting ID:  Springfieldtownhall</w:t>
      </w:r>
    </w:p>
    <w:p w14:paraId="0742D26A" w14:textId="77777777" w:rsidR="009065CB" w:rsidRPr="00CF1B5A" w:rsidRDefault="009065CB" w:rsidP="009065CB">
      <w:pPr>
        <w:shd w:val="clear" w:color="auto" w:fill="FFFFFF"/>
        <w:spacing w:before="180" w:after="180"/>
        <w:jc w:val="center"/>
        <w:rPr>
          <w:rFonts w:ascii="Arial" w:eastAsia="Times New Roman" w:hAnsi="Arial" w:cs="Arial"/>
          <w:color w:val="000000"/>
        </w:rPr>
      </w:pPr>
      <w:r w:rsidRPr="00CF1B5A">
        <w:rPr>
          <w:rFonts w:ascii="Arial" w:eastAsia="Times New Roman" w:hAnsi="Arial" w:cs="Arial"/>
          <w:color w:val="000000"/>
        </w:rPr>
        <w:t>Phone conference access:  Dial in #  (978) 990-5000;  Access code:  405084</w:t>
      </w:r>
    </w:p>
    <w:p w14:paraId="298EDD37" w14:textId="77777777" w:rsidR="00AB21FB" w:rsidRPr="00A356E9" w:rsidRDefault="00AB21FB" w:rsidP="0050443B">
      <w:pPr>
        <w:pStyle w:val="ListParagraph"/>
        <w:rPr>
          <w:b/>
        </w:rPr>
      </w:pPr>
    </w:p>
    <w:p w14:paraId="68C93D00" w14:textId="77777777" w:rsidR="0050443B" w:rsidRPr="00605A92" w:rsidRDefault="00D8784F" w:rsidP="005C1564">
      <w:pPr>
        <w:pStyle w:val="ListParagraph"/>
        <w:numPr>
          <w:ilvl w:val="0"/>
          <w:numId w:val="2"/>
        </w:numPr>
        <w:spacing w:after="0" w:line="240" w:lineRule="auto"/>
        <w:ind w:left="0"/>
        <w:rPr>
          <w:rFonts w:eastAsia="Batang" w:cs="FrankRuehl"/>
          <w:sz w:val="21"/>
          <w:szCs w:val="21"/>
        </w:rPr>
      </w:pPr>
      <w:r w:rsidRPr="00605A92">
        <w:rPr>
          <w:rFonts w:eastAsia="Batang" w:cs="FrankRuehl"/>
          <w:sz w:val="21"/>
          <w:szCs w:val="21"/>
        </w:rPr>
        <w:t>CALL TO ORDER, ROLL CALL, PLEDGE OF ALLEGIANCE</w:t>
      </w:r>
    </w:p>
    <w:p w14:paraId="0B3627C8" w14:textId="457FB88A" w:rsidR="005B5B0E" w:rsidRDefault="004F7619" w:rsidP="0066249A">
      <w:pPr>
        <w:pStyle w:val="ListParagraph"/>
        <w:spacing w:after="0" w:line="240" w:lineRule="auto"/>
        <w:ind w:left="0"/>
        <w:rPr>
          <w:rFonts w:eastAsia="Batang" w:cs="FrankRuehl"/>
          <w:sz w:val="21"/>
          <w:szCs w:val="21"/>
        </w:rPr>
      </w:pPr>
      <w:r w:rsidRPr="00111146">
        <w:rPr>
          <w:rFonts w:eastAsia="Batang" w:cs="FrankRuehl"/>
          <w:sz w:val="21"/>
          <w:szCs w:val="21"/>
        </w:rPr>
        <w:t xml:space="preserve">Chair Jeff Endres called the meeting to order at 7:30 p.m.  </w:t>
      </w:r>
      <w:r w:rsidR="00766DDF" w:rsidRPr="00111146">
        <w:rPr>
          <w:rFonts w:eastAsia="Batang" w:cs="FrankRuehl"/>
          <w:sz w:val="21"/>
          <w:szCs w:val="21"/>
        </w:rPr>
        <w:t xml:space="preserve">Roll call shows Chair </w:t>
      </w:r>
      <w:r w:rsidR="00C3337B" w:rsidRPr="00111146">
        <w:rPr>
          <w:rFonts w:eastAsia="Batang" w:cs="FrankRuehl"/>
          <w:sz w:val="21"/>
          <w:szCs w:val="21"/>
        </w:rPr>
        <w:t xml:space="preserve">Jeff </w:t>
      </w:r>
      <w:r w:rsidR="00766DDF" w:rsidRPr="00111146">
        <w:rPr>
          <w:rFonts w:eastAsia="Batang" w:cs="FrankRuehl"/>
          <w:sz w:val="21"/>
          <w:szCs w:val="21"/>
        </w:rPr>
        <w:t xml:space="preserve">Endres, Commissioners </w:t>
      </w:r>
      <w:r w:rsidR="00C3337B" w:rsidRPr="00111146">
        <w:rPr>
          <w:rFonts w:eastAsia="Batang" w:cs="FrankRuehl"/>
          <w:sz w:val="21"/>
          <w:szCs w:val="21"/>
        </w:rPr>
        <w:t xml:space="preserve">Bill </w:t>
      </w:r>
      <w:r w:rsidR="00766DDF" w:rsidRPr="00111146">
        <w:rPr>
          <w:rFonts w:eastAsia="Batang" w:cs="FrankRuehl"/>
          <w:sz w:val="21"/>
          <w:szCs w:val="21"/>
        </w:rPr>
        <w:t xml:space="preserve">Acker, </w:t>
      </w:r>
      <w:r w:rsidR="00C3337B" w:rsidRPr="00111146">
        <w:rPr>
          <w:rFonts w:eastAsia="Batang" w:cs="FrankRuehl"/>
          <w:sz w:val="21"/>
          <w:szCs w:val="21"/>
        </w:rPr>
        <w:t xml:space="preserve">Steve </w:t>
      </w:r>
      <w:r w:rsidR="009439D4" w:rsidRPr="00111146">
        <w:rPr>
          <w:rFonts w:eastAsia="Batang" w:cs="FrankRuehl"/>
          <w:sz w:val="21"/>
          <w:szCs w:val="21"/>
        </w:rPr>
        <w:t>Beglinger</w:t>
      </w:r>
      <w:r w:rsidR="00CE6D6B" w:rsidRPr="00111146">
        <w:rPr>
          <w:rFonts w:eastAsia="Batang" w:cs="FrankRuehl"/>
          <w:sz w:val="21"/>
          <w:szCs w:val="21"/>
        </w:rPr>
        <w:t>,</w:t>
      </w:r>
      <w:r w:rsidR="00766DDF" w:rsidRPr="00111146">
        <w:rPr>
          <w:rFonts w:eastAsia="Batang" w:cs="FrankRuehl"/>
          <w:sz w:val="21"/>
          <w:szCs w:val="21"/>
        </w:rPr>
        <w:t xml:space="preserve"> </w:t>
      </w:r>
      <w:r w:rsidR="001C76C3" w:rsidRPr="00111146">
        <w:rPr>
          <w:rFonts w:eastAsia="Batang" w:cs="FrankRuehl"/>
          <w:sz w:val="21"/>
          <w:szCs w:val="21"/>
        </w:rPr>
        <w:t>Pamela Krill</w:t>
      </w:r>
      <w:r w:rsidR="00CE6D6B" w:rsidRPr="00111146">
        <w:rPr>
          <w:rFonts w:eastAsia="Batang" w:cs="FrankRuehl"/>
          <w:sz w:val="21"/>
          <w:szCs w:val="21"/>
        </w:rPr>
        <w:t>,</w:t>
      </w:r>
      <w:r w:rsidR="009439D4" w:rsidRPr="00111146">
        <w:rPr>
          <w:rFonts w:eastAsia="Batang" w:cs="FrankRuehl"/>
          <w:sz w:val="21"/>
          <w:szCs w:val="21"/>
        </w:rPr>
        <w:t xml:space="preserve"> </w:t>
      </w:r>
      <w:r w:rsidR="00C3337B" w:rsidRPr="00111146">
        <w:rPr>
          <w:rFonts w:eastAsia="Batang" w:cs="FrankRuehl"/>
          <w:sz w:val="21"/>
          <w:szCs w:val="21"/>
        </w:rPr>
        <w:t xml:space="preserve">Ron </w:t>
      </w:r>
      <w:r w:rsidR="00766DDF" w:rsidRPr="00111146">
        <w:rPr>
          <w:rFonts w:eastAsia="Batang" w:cs="FrankRuehl"/>
          <w:sz w:val="21"/>
          <w:szCs w:val="21"/>
        </w:rPr>
        <w:t>Wolfe</w:t>
      </w:r>
      <w:r w:rsidR="00CE6D6B" w:rsidRPr="00111146">
        <w:rPr>
          <w:rFonts w:eastAsia="Batang" w:cs="FrankRuehl"/>
          <w:sz w:val="21"/>
          <w:szCs w:val="21"/>
        </w:rPr>
        <w:t>, and Matt Wright</w:t>
      </w:r>
      <w:r w:rsidR="009439D4" w:rsidRPr="00111146">
        <w:rPr>
          <w:rFonts w:eastAsia="Batang" w:cs="FrankRuehl"/>
          <w:sz w:val="21"/>
          <w:szCs w:val="21"/>
        </w:rPr>
        <w:t xml:space="preserve"> </w:t>
      </w:r>
      <w:r w:rsidR="00766DDF" w:rsidRPr="00111146">
        <w:rPr>
          <w:rFonts w:eastAsia="Batang" w:cs="FrankRuehl"/>
          <w:sz w:val="21"/>
          <w:szCs w:val="21"/>
        </w:rPr>
        <w:t>present</w:t>
      </w:r>
      <w:r w:rsidR="00D23102" w:rsidRPr="00111146">
        <w:rPr>
          <w:rFonts w:eastAsia="Batang" w:cs="FrankRuehl"/>
          <w:sz w:val="21"/>
          <w:szCs w:val="21"/>
        </w:rPr>
        <w:t xml:space="preserve"> and appearing in person</w:t>
      </w:r>
      <w:r w:rsidR="00766DDF" w:rsidRPr="00111146">
        <w:rPr>
          <w:rFonts w:eastAsia="Batang" w:cs="FrankRuehl"/>
          <w:sz w:val="21"/>
          <w:szCs w:val="21"/>
        </w:rPr>
        <w:t xml:space="preserve">, as well as </w:t>
      </w:r>
      <w:r w:rsidR="00D23102" w:rsidRPr="00111146">
        <w:rPr>
          <w:rFonts w:eastAsia="Batang" w:cs="FrankRuehl"/>
          <w:sz w:val="21"/>
          <w:szCs w:val="21"/>
        </w:rPr>
        <w:t>Mr.</w:t>
      </w:r>
      <w:r w:rsidR="00C3337B" w:rsidRPr="00111146">
        <w:rPr>
          <w:rFonts w:eastAsia="Batang" w:cs="FrankRuehl"/>
          <w:sz w:val="21"/>
          <w:szCs w:val="21"/>
        </w:rPr>
        <w:t xml:space="preserve"> Jim</w:t>
      </w:r>
      <w:r w:rsidR="00766DDF" w:rsidRPr="00111146">
        <w:rPr>
          <w:rFonts w:eastAsia="Batang" w:cs="FrankRuehl"/>
          <w:sz w:val="21"/>
          <w:szCs w:val="21"/>
        </w:rPr>
        <w:t xml:space="preserve"> Pulvermacher. </w:t>
      </w:r>
      <w:r w:rsidR="00B8153A" w:rsidRPr="00111146">
        <w:rPr>
          <w:rFonts w:eastAsia="Batang" w:cs="FrankRuehl"/>
          <w:sz w:val="21"/>
          <w:szCs w:val="21"/>
        </w:rPr>
        <w:t xml:space="preserve"> </w:t>
      </w:r>
    </w:p>
    <w:p w14:paraId="4FD74E70" w14:textId="11E90365" w:rsidR="00111146" w:rsidRDefault="00111146" w:rsidP="0066249A">
      <w:pPr>
        <w:pStyle w:val="ListParagraph"/>
        <w:spacing w:after="0" w:line="240" w:lineRule="auto"/>
        <w:ind w:left="0"/>
        <w:rPr>
          <w:rFonts w:eastAsia="Batang" w:cs="FrankRuehl"/>
          <w:sz w:val="21"/>
          <w:szCs w:val="21"/>
        </w:rPr>
      </w:pPr>
    </w:p>
    <w:p w14:paraId="6AD65404" w14:textId="77777777" w:rsidR="00111146" w:rsidRPr="00605A92" w:rsidRDefault="00111146" w:rsidP="00111146">
      <w:pPr>
        <w:pStyle w:val="ListParagraph"/>
        <w:spacing w:after="0" w:line="240" w:lineRule="auto"/>
        <w:ind w:left="0"/>
        <w:rPr>
          <w:rFonts w:eastAsia="Batang" w:cs="FrankRuehl"/>
          <w:sz w:val="21"/>
          <w:szCs w:val="21"/>
        </w:rPr>
      </w:pPr>
      <w:r w:rsidRPr="00111146">
        <w:rPr>
          <w:rFonts w:eastAsia="Batang" w:cs="FrankRuehl"/>
          <w:sz w:val="21"/>
          <w:szCs w:val="21"/>
        </w:rPr>
        <w:t xml:space="preserve">Also present and appearing in person were Town Planner Mark Roffers, Clerk-Treasurer Fayas, Darell Harlin, Jim Greiber, </w:t>
      </w:r>
      <w:r w:rsidRPr="00605A92">
        <w:rPr>
          <w:rFonts w:eastAsia="Batang" w:cs="FrankRuehl"/>
          <w:sz w:val="21"/>
          <w:szCs w:val="21"/>
        </w:rPr>
        <w:t>Nate and Chrissy Gascho, Will Hensen, Janice Faga, Jim Wills, Bruce Hollar and Pat Buechner.</w:t>
      </w:r>
    </w:p>
    <w:p w14:paraId="37A0E405" w14:textId="77777777" w:rsidR="005B5B0E" w:rsidRPr="00605A92" w:rsidRDefault="005B5B0E" w:rsidP="0066249A">
      <w:pPr>
        <w:pStyle w:val="ListParagraph"/>
        <w:spacing w:after="0" w:line="240" w:lineRule="auto"/>
        <w:ind w:left="0"/>
        <w:rPr>
          <w:rFonts w:eastAsia="Batang" w:cs="FrankRuehl"/>
          <w:sz w:val="21"/>
          <w:szCs w:val="21"/>
        </w:rPr>
      </w:pPr>
    </w:p>
    <w:p w14:paraId="32586EC8" w14:textId="7DD6FFFC" w:rsidR="00D23102" w:rsidRPr="00605A92" w:rsidRDefault="00EB1140" w:rsidP="0066249A">
      <w:pPr>
        <w:pStyle w:val="ListParagraph"/>
        <w:spacing w:after="0" w:line="240" w:lineRule="auto"/>
        <w:ind w:left="0"/>
        <w:rPr>
          <w:rFonts w:eastAsia="Batang" w:cs="FrankRuehl"/>
          <w:sz w:val="21"/>
          <w:szCs w:val="21"/>
        </w:rPr>
      </w:pPr>
      <w:r w:rsidRPr="00605A92">
        <w:rPr>
          <w:rFonts w:eastAsia="Batang" w:cs="FrankRuehl"/>
          <w:sz w:val="21"/>
          <w:szCs w:val="21"/>
        </w:rPr>
        <w:t xml:space="preserve">Present remotely are </w:t>
      </w:r>
      <w:r w:rsidR="000A4AD4" w:rsidRPr="00605A92">
        <w:rPr>
          <w:rFonts w:eastAsia="Batang" w:cs="FrankRuehl"/>
          <w:sz w:val="21"/>
          <w:szCs w:val="21"/>
        </w:rPr>
        <w:t>Dave Middleton, Dan Brunson, Mary Vlisides, Dan Fargen, Dale Maly, and Judy Acker Maly.</w:t>
      </w:r>
    </w:p>
    <w:p w14:paraId="059EB5C4" w14:textId="77777777" w:rsidR="00EB1140" w:rsidRPr="00605A92" w:rsidRDefault="00EB1140" w:rsidP="0066249A">
      <w:pPr>
        <w:pStyle w:val="ListParagraph"/>
        <w:spacing w:after="0" w:line="240" w:lineRule="auto"/>
        <w:ind w:left="0"/>
        <w:rPr>
          <w:rFonts w:eastAsia="Batang" w:cs="FrankRuehl"/>
          <w:sz w:val="21"/>
          <w:szCs w:val="21"/>
        </w:rPr>
      </w:pPr>
    </w:p>
    <w:p w14:paraId="7B110B63" w14:textId="77777777" w:rsidR="00A96C06" w:rsidRPr="00605A92" w:rsidRDefault="00A96C06" w:rsidP="0066249A">
      <w:pPr>
        <w:pStyle w:val="ListParagraph"/>
        <w:spacing w:after="0" w:line="240" w:lineRule="auto"/>
        <w:ind w:left="0"/>
        <w:rPr>
          <w:rFonts w:eastAsia="Batang" w:cs="FrankRuehl"/>
          <w:sz w:val="21"/>
          <w:szCs w:val="21"/>
        </w:rPr>
      </w:pPr>
      <w:r w:rsidRPr="00605A92">
        <w:rPr>
          <w:rFonts w:eastAsia="Batang" w:cs="FrankRuehl"/>
          <w:sz w:val="21"/>
          <w:szCs w:val="21"/>
        </w:rPr>
        <w:t>The Pledge of Allegiance was recited.</w:t>
      </w:r>
    </w:p>
    <w:p w14:paraId="57EEC522" w14:textId="77777777" w:rsidR="0066249A" w:rsidRPr="00A356E9" w:rsidRDefault="0066249A" w:rsidP="0066249A">
      <w:pPr>
        <w:pStyle w:val="ListParagraph"/>
        <w:spacing w:after="0" w:line="240" w:lineRule="auto"/>
        <w:ind w:left="0"/>
        <w:rPr>
          <w:rFonts w:eastAsia="Batang" w:cs="FrankRuehl"/>
          <w:sz w:val="21"/>
          <w:szCs w:val="21"/>
        </w:rPr>
      </w:pPr>
    </w:p>
    <w:p w14:paraId="7E0D800A"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14:paraId="66F605E7" w14:textId="77777777" w:rsidR="0066249A" w:rsidRPr="00A356E9" w:rsidRDefault="0066249A" w:rsidP="005C1564">
      <w:pPr>
        <w:pStyle w:val="ListParagraph"/>
        <w:spacing w:after="0" w:line="240" w:lineRule="auto"/>
        <w:ind w:left="0"/>
        <w:rPr>
          <w:rFonts w:eastAsia="Batang" w:cs="FrankRuehl"/>
          <w:sz w:val="21"/>
          <w:szCs w:val="21"/>
        </w:rPr>
      </w:pPr>
      <w:r w:rsidRPr="00A356E9">
        <w:rPr>
          <w:rFonts w:eastAsia="Batang" w:cs="FrankRuehl"/>
          <w:sz w:val="21"/>
          <w:szCs w:val="21"/>
        </w:rPr>
        <w:t>The Clerk confirmed that the agenda was posted at town hall and on the Town website and that the meeting is being recorded.</w:t>
      </w:r>
    </w:p>
    <w:p w14:paraId="074D5BF1" w14:textId="77777777" w:rsidR="0066249A" w:rsidRPr="00A356E9" w:rsidRDefault="0066249A" w:rsidP="0066249A">
      <w:pPr>
        <w:pStyle w:val="ListParagraph"/>
        <w:spacing w:after="0" w:line="240" w:lineRule="auto"/>
        <w:ind w:left="0"/>
        <w:rPr>
          <w:rFonts w:eastAsia="Batang" w:cs="FrankRuehl"/>
          <w:sz w:val="21"/>
          <w:szCs w:val="21"/>
        </w:rPr>
      </w:pPr>
    </w:p>
    <w:p w14:paraId="3DCCEB0B" w14:textId="77572FEA" w:rsidR="00E40BC9" w:rsidRDefault="00E40BC9"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PUBLIC COMMENT TIME</w:t>
      </w:r>
      <w:r w:rsidR="00490ECF">
        <w:rPr>
          <w:rFonts w:eastAsia="Batang" w:cs="FrankRuehl"/>
          <w:sz w:val="21"/>
          <w:szCs w:val="21"/>
        </w:rPr>
        <w:t xml:space="preserve"> </w:t>
      </w:r>
    </w:p>
    <w:p w14:paraId="66D6282E" w14:textId="7757F7A2" w:rsidR="000236E0" w:rsidRPr="00A356E9" w:rsidRDefault="000236E0" w:rsidP="000236E0">
      <w:pPr>
        <w:pStyle w:val="ListParagraph"/>
        <w:spacing w:after="200" w:line="240" w:lineRule="auto"/>
        <w:ind w:left="0"/>
        <w:rPr>
          <w:rFonts w:eastAsia="Batang" w:cs="FrankRuehl"/>
          <w:sz w:val="21"/>
          <w:szCs w:val="21"/>
        </w:rPr>
      </w:pPr>
      <w:r>
        <w:rPr>
          <w:rFonts w:eastAsia="Batang" w:cs="FrankRuehl"/>
          <w:sz w:val="21"/>
          <w:szCs w:val="21"/>
        </w:rPr>
        <w:t xml:space="preserve">Mr. Pulvermacher notified those in attendance that Matt Wright </w:t>
      </w:r>
      <w:r w:rsidR="00593884">
        <w:rPr>
          <w:rFonts w:eastAsia="Batang" w:cs="FrankRuehl"/>
          <w:sz w:val="21"/>
          <w:szCs w:val="21"/>
        </w:rPr>
        <w:t>will be</w:t>
      </w:r>
      <w:r>
        <w:rPr>
          <w:rFonts w:eastAsia="Batang" w:cs="FrankRuehl"/>
          <w:sz w:val="21"/>
          <w:szCs w:val="21"/>
        </w:rPr>
        <w:t xml:space="preserve"> the new town board liaison to the Plan Commission but </w:t>
      </w:r>
      <w:r w:rsidR="00593884">
        <w:rPr>
          <w:rFonts w:eastAsia="Batang" w:cs="FrankRuehl"/>
          <w:sz w:val="21"/>
          <w:szCs w:val="21"/>
        </w:rPr>
        <w:t xml:space="preserve">Mr. Pulvermacher will continue to attend and participate in discussion for a few meetings </w:t>
      </w:r>
      <w:r w:rsidR="005A227E">
        <w:rPr>
          <w:rFonts w:eastAsia="Batang" w:cs="FrankRuehl"/>
          <w:sz w:val="21"/>
          <w:szCs w:val="21"/>
        </w:rPr>
        <w:t>but won’t vote.</w:t>
      </w:r>
    </w:p>
    <w:p w14:paraId="7961CB33" w14:textId="77777777" w:rsidR="00E40BC9" w:rsidRPr="00A356E9" w:rsidRDefault="00E40BC9" w:rsidP="00E40BC9">
      <w:pPr>
        <w:pStyle w:val="ListParagraph"/>
        <w:spacing w:after="200" w:line="240" w:lineRule="auto"/>
        <w:ind w:left="0"/>
        <w:rPr>
          <w:rFonts w:eastAsia="Batang" w:cs="FrankRuehl"/>
          <w:sz w:val="21"/>
          <w:szCs w:val="21"/>
        </w:rPr>
      </w:pPr>
    </w:p>
    <w:p w14:paraId="37BD6B4C" w14:textId="02927537" w:rsidR="0050443B" w:rsidRPr="00A356E9" w:rsidRDefault="00D8784F"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 xml:space="preserve">APPROVAL OF </w:t>
      </w:r>
      <w:r w:rsidR="00E40BC9" w:rsidRPr="00A356E9">
        <w:rPr>
          <w:rFonts w:eastAsia="Batang" w:cs="FrankRuehl"/>
          <w:sz w:val="21"/>
          <w:szCs w:val="21"/>
        </w:rPr>
        <w:t xml:space="preserve">PREVIOUS </w:t>
      </w:r>
      <w:r w:rsidRPr="00A356E9">
        <w:rPr>
          <w:rFonts w:eastAsia="Batang" w:cs="FrankRuehl"/>
          <w:sz w:val="21"/>
          <w:szCs w:val="21"/>
        </w:rPr>
        <w:t>MINUTES</w:t>
      </w:r>
      <w:r w:rsidR="00E40BC9" w:rsidRPr="00A356E9">
        <w:rPr>
          <w:rFonts w:eastAsia="Batang" w:cs="FrankRuehl"/>
          <w:sz w:val="21"/>
          <w:szCs w:val="21"/>
        </w:rPr>
        <w:t>:</w:t>
      </w:r>
      <w:r w:rsidR="00C74BB6" w:rsidRPr="00A356E9">
        <w:rPr>
          <w:rFonts w:eastAsia="Batang" w:cs="FrankRuehl"/>
          <w:sz w:val="21"/>
          <w:szCs w:val="21"/>
        </w:rPr>
        <w:t xml:space="preserve">  </w:t>
      </w:r>
      <w:r w:rsidR="007F1946">
        <w:rPr>
          <w:rFonts w:eastAsia="Batang" w:cs="FrankRuehl"/>
          <w:sz w:val="21"/>
          <w:szCs w:val="21"/>
        </w:rPr>
        <w:t>April 12, 2021 and April 24, 2021</w:t>
      </w:r>
    </w:p>
    <w:p w14:paraId="78CA218A" w14:textId="3EA26EFD" w:rsidR="00326D2B" w:rsidRPr="00A356E9" w:rsidRDefault="00326D2B" w:rsidP="005C1564">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B8526E">
        <w:rPr>
          <w:rFonts w:eastAsia="Batang" w:cs="FrankRuehl"/>
          <w:b/>
          <w:sz w:val="21"/>
          <w:szCs w:val="21"/>
        </w:rPr>
        <w:t>Commissioner Wolfe,</w:t>
      </w:r>
      <w:r w:rsidRPr="00A356E9">
        <w:rPr>
          <w:rFonts w:eastAsia="Batang" w:cs="FrankRuehl"/>
          <w:b/>
          <w:sz w:val="21"/>
          <w:szCs w:val="21"/>
        </w:rPr>
        <w:t xml:space="preserve"> seconded by </w:t>
      </w:r>
      <w:r w:rsidR="00B8526E">
        <w:rPr>
          <w:rFonts w:eastAsia="Batang" w:cs="FrankRuehl"/>
          <w:b/>
          <w:sz w:val="21"/>
          <w:szCs w:val="21"/>
        </w:rPr>
        <w:t xml:space="preserve">Commissioner Beglinger </w:t>
      </w:r>
      <w:r w:rsidRPr="00A356E9">
        <w:rPr>
          <w:rFonts w:eastAsia="Batang" w:cs="FrankRuehl"/>
          <w:b/>
          <w:sz w:val="21"/>
          <w:szCs w:val="21"/>
        </w:rPr>
        <w:t>to approve</w:t>
      </w:r>
      <w:r w:rsidR="00B8526E">
        <w:rPr>
          <w:rFonts w:eastAsia="Batang" w:cs="FrankRuehl"/>
          <w:b/>
          <w:sz w:val="21"/>
          <w:szCs w:val="21"/>
        </w:rPr>
        <w:t xml:space="preserve"> both sets of</w:t>
      </w:r>
      <w:r w:rsidR="00C74BB6" w:rsidRPr="00A356E9">
        <w:rPr>
          <w:rFonts w:eastAsia="Batang" w:cs="FrankRuehl"/>
          <w:b/>
          <w:sz w:val="21"/>
          <w:szCs w:val="21"/>
        </w:rPr>
        <w:t xml:space="preserve"> minutes</w:t>
      </w:r>
      <w:r w:rsidRPr="00A356E9">
        <w:rPr>
          <w:rFonts w:eastAsia="Batang" w:cs="FrankRuehl"/>
          <w:b/>
          <w:sz w:val="21"/>
          <w:szCs w:val="21"/>
        </w:rPr>
        <w:t xml:space="preserve">.  </w:t>
      </w:r>
      <w:r w:rsidR="00C74BB6" w:rsidRPr="00A356E9">
        <w:rPr>
          <w:rFonts w:eastAsia="Batang" w:cs="FrankRuehl"/>
          <w:b/>
          <w:sz w:val="21"/>
          <w:szCs w:val="21"/>
        </w:rPr>
        <w:t xml:space="preserve">Motion carried, </w:t>
      </w:r>
      <w:r w:rsidR="00B8526E">
        <w:rPr>
          <w:rFonts w:eastAsia="Batang" w:cs="FrankRuehl"/>
          <w:b/>
          <w:sz w:val="21"/>
          <w:szCs w:val="21"/>
        </w:rPr>
        <w:t>6</w:t>
      </w:r>
      <w:r w:rsidR="004F7619" w:rsidRPr="00A356E9">
        <w:rPr>
          <w:rFonts w:eastAsia="Batang" w:cs="FrankRuehl"/>
          <w:b/>
          <w:sz w:val="21"/>
          <w:szCs w:val="21"/>
        </w:rPr>
        <w:t>-0.</w:t>
      </w:r>
    </w:p>
    <w:p w14:paraId="7D75B0A7" w14:textId="7935C756" w:rsidR="0068548A" w:rsidRDefault="0068548A" w:rsidP="00490ECF">
      <w:pPr>
        <w:pStyle w:val="ListParagraph"/>
        <w:spacing w:before="240" w:after="200" w:line="240" w:lineRule="auto"/>
        <w:ind w:left="0"/>
        <w:rPr>
          <w:rFonts w:eastAsia="Batang" w:cs="FrankRuehl"/>
          <w:sz w:val="21"/>
          <w:szCs w:val="21"/>
          <w:u w:val="single"/>
        </w:rPr>
      </w:pPr>
    </w:p>
    <w:p w14:paraId="226A2807" w14:textId="63BBB01A" w:rsidR="00D808A6" w:rsidRDefault="00D808A6" w:rsidP="004F0A9A">
      <w:pPr>
        <w:pStyle w:val="ListParagraph"/>
        <w:numPr>
          <w:ilvl w:val="0"/>
          <w:numId w:val="2"/>
        </w:numPr>
        <w:spacing w:after="0" w:line="240" w:lineRule="auto"/>
        <w:ind w:left="0"/>
        <w:rPr>
          <w:rFonts w:cs="Franklin Gothic"/>
          <w:sz w:val="21"/>
          <w:szCs w:val="21"/>
        </w:rPr>
      </w:pPr>
      <w:r>
        <w:rPr>
          <w:rFonts w:cs="Franklin Gothic"/>
          <w:sz w:val="21"/>
          <w:szCs w:val="21"/>
        </w:rPr>
        <w:t xml:space="preserve">DESIGN REVIEW:  6072 DARLIN DR., SITE PREPARATION– GRADING, STORMWATER, INGRESS/EGRESS, MUSKIE DR., ETC. </w:t>
      </w:r>
    </w:p>
    <w:p w14:paraId="5A43C316" w14:textId="0761DB40" w:rsidR="00804534" w:rsidRDefault="007455CF" w:rsidP="00804534">
      <w:pPr>
        <w:pStyle w:val="NoSpacing"/>
      </w:pPr>
      <w:r>
        <w:rPr>
          <w:rFonts w:cs="Franklin Gothic"/>
          <w:sz w:val="21"/>
          <w:szCs w:val="21"/>
        </w:rPr>
        <w:t>At this time, t</w:t>
      </w:r>
      <w:r w:rsidR="00A60CF6">
        <w:rPr>
          <w:rFonts w:cs="Franklin Gothic"/>
          <w:sz w:val="21"/>
          <w:szCs w:val="21"/>
        </w:rPr>
        <w:t xml:space="preserve">he applicant is </w:t>
      </w:r>
      <w:r>
        <w:rPr>
          <w:rFonts w:cs="Franklin Gothic"/>
          <w:sz w:val="21"/>
          <w:szCs w:val="21"/>
        </w:rPr>
        <w:t xml:space="preserve">only </w:t>
      </w:r>
      <w:r w:rsidR="00A60CF6">
        <w:rPr>
          <w:rFonts w:cs="Franklin Gothic"/>
          <w:sz w:val="21"/>
          <w:szCs w:val="21"/>
        </w:rPr>
        <w:t xml:space="preserve">seeking Design Review approval of the </w:t>
      </w:r>
      <w:r>
        <w:rPr>
          <w:rFonts w:cs="Franklin Gothic"/>
          <w:sz w:val="21"/>
          <w:szCs w:val="21"/>
        </w:rPr>
        <w:t>site</w:t>
      </w:r>
      <w:r w:rsidR="003B5F2D">
        <w:rPr>
          <w:rFonts w:cs="Franklin Gothic"/>
          <w:sz w:val="21"/>
          <w:szCs w:val="21"/>
        </w:rPr>
        <w:t xml:space="preserve">; no buildings are being discussed or presented for approval at this time.  </w:t>
      </w:r>
      <w:r w:rsidR="004F0A9A">
        <w:t xml:space="preserve">The applicant will come back to the Plan Commission and Town Board for design review of the buildings as the project develops according to demand; there are no building plans yet.  </w:t>
      </w:r>
      <w:r w:rsidR="003B5F2D">
        <w:rPr>
          <w:rFonts w:cs="Franklin Gothic"/>
          <w:sz w:val="21"/>
          <w:szCs w:val="21"/>
        </w:rPr>
        <w:t>The applicant would like</w:t>
      </w:r>
      <w:r w:rsidR="00A60CF6">
        <w:rPr>
          <w:rFonts w:cs="Franklin Gothic"/>
          <w:sz w:val="21"/>
          <w:szCs w:val="21"/>
        </w:rPr>
        <w:t xml:space="preserve"> to move forward</w:t>
      </w:r>
      <w:r>
        <w:rPr>
          <w:rFonts w:cs="Franklin Gothic"/>
          <w:sz w:val="21"/>
          <w:szCs w:val="21"/>
        </w:rPr>
        <w:t xml:space="preserve"> with preparations for buildings </w:t>
      </w:r>
      <w:r w:rsidR="003B5F2D">
        <w:rPr>
          <w:rFonts w:cs="Franklin Gothic"/>
          <w:sz w:val="21"/>
          <w:szCs w:val="21"/>
        </w:rPr>
        <w:t>in the future, and has developed his grading and stormwater plans</w:t>
      </w:r>
      <w:r w:rsidR="007854D8">
        <w:rPr>
          <w:rFonts w:cs="Franklin Gothic"/>
          <w:sz w:val="21"/>
          <w:szCs w:val="21"/>
        </w:rPr>
        <w:t xml:space="preserve"> to reflect </w:t>
      </w:r>
      <w:r w:rsidR="00437BA8">
        <w:rPr>
          <w:rFonts w:cs="Franklin Gothic"/>
          <w:sz w:val="21"/>
          <w:szCs w:val="21"/>
        </w:rPr>
        <w:t xml:space="preserve">the </w:t>
      </w:r>
      <w:r w:rsidR="007854D8">
        <w:rPr>
          <w:rFonts w:cs="Franklin Gothic"/>
          <w:sz w:val="21"/>
          <w:szCs w:val="21"/>
        </w:rPr>
        <w:t xml:space="preserve">maximum </w:t>
      </w:r>
      <w:r w:rsidR="00437BA8">
        <w:rPr>
          <w:rFonts w:cs="Franklin Gothic"/>
          <w:sz w:val="21"/>
          <w:szCs w:val="21"/>
        </w:rPr>
        <w:t xml:space="preserve">amount of </w:t>
      </w:r>
      <w:r w:rsidR="007854D8">
        <w:rPr>
          <w:rFonts w:cs="Franklin Gothic"/>
          <w:sz w:val="21"/>
          <w:szCs w:val="21"/>
        </w:rPr>
        <w:t xml:space="preserve">impervious surface </w:t>
      </w:r>
      <w:r w:rsidR="00437BA8">
        <w:rPr>
          <w:rFonts w:cs="Franklin Gothic"/>
          <w:sz w:val="21"/>
          <w:szCs w:val="21"/>
        </w:rPr>
        <w:t xml:space="preserve">allowed </w:t>
      </w:r>
      <w:r w:rsidR="00985A07">
        <w:rPr>
          <w:rFonts w:cs="Franklin Gothic"/>
          <w:sz w:val="21"/>
          <w:szCs w:val="21"/>
        </w:rPr>
        <w:t>on the site</w:t>
      </w:r>
      <w:r w:rsidR="00225DE1">
        <w:rPr>
          <w:rFonts w:cs="Franklin Gothic"/>
          <w:sz w:val="21"/>
          <w:szCs w:val="21"/>
        </w:rPr>
        <w:t>, in the event it is fully utilized in the future</w:t>
      </w:r>
      <w:r w:rsidR="00985A07">
        <w:rPr>
          <w:rFonts w:cs="Franklin Gothic"/>
          <w:sz w:val="21"/>
          <w:szCs w:val="21"/>
        </w:rPr>
        <w:t>.</w:t>
      </w:r>
      <w:r w:rsidR="00804534" w:rsidRPr="00804534">
        <w:t xml:space="preserve"> </w:t>
      </w:r>
      <w:r w:rsidR="00BA2BAA">
        <w:t xml:space="preserve">County approval of the stormwater plan is pending.  </w:t>
      </w:r>
      <w:r w:rsidR="00804534">
        <w:t xml:space="preserve">The applicant will extend Muskie Drive as a private road, built to town standards, from the existing cul de sac to the northeastern property line.  The road will be turned over to the town once it is developed farther east. </w:t>
      </w:r>
      <w:r w:rsidR="0082291A">
        <w:t xml:space="preserve"> </w:t>
      </w:r>
      <w:r w:rsidR="00804534">
        <w:t xml:space="preserve"> </w:t>
      </w:r>
    </w:p>
    <w:p w14:paraId="6CEA13BE" w14:textId="07C14DA3" w:rsidR="00D808A6" w:rsidRPr="00852844" w:rsidRDefault="00852844" w:rsidP="00D808A6">
      <w:pPr>
        <w:pStyle w:val="ListParagraph"/>
        <w:spacing w:after="200" w:line="240" w:lineRule="auto"/>
        <w:ind w:left="0"/>
        <w:rPr>
          <w:rFonts w:cs="Franklin Gothic"/>
          <w:b/>
          <w:bCs/>
          <w:sz w:val="21"/>
          <w:szCs w:val="21"/>
        </w:rPr>
      </w:pPr>
      <w:r w:rsidRPr="00852844">
        <w:rPr>
          <w:rFonts w:cs="Franklin Gothic"/>
          <w:b/>
          <w:bCs/>
          <w:sz w:val="21"/>
          <w:szCs w:val="21"/>
        </w:rPr>
        <w:t>Motion by Chairperson Endres, seconded by Commissioner Wolfe to approve the site plan review for grading, stormwater, ingress/egress plans, contingent on a county approved stormwater plan and MSA’s action item from MSA’s April 28, 2021 memo.  Motion carried, 6-0.</w:t>
      </w:r>
    </w:p>
    <w:p w14:paraId="3C33AFE4" w14:textId="77777777" w:rsidR="00852844" w:rsidRDefault="00852844" w:rsidP="00852844">
      <w:pPr>
        <w:pStyle w:val="ListParagraph"/>
        <w:spacing w:after="200" w:line="240" w:lineRule="auto"/>
        <w:ind w:left="0"/>
        <w:rPr>
          <w:rFonts w:cs="Franklin Gothic"/>
          <w:sz w:val="21"/>
          <w:szCs w:val="21"/>
        </w:rPr>
      </w:pPr>
    </w:p>
    <w:p w14:paraId="5D8E4F6F" w14:textId="13F51502" w:rsidR="00D808A6" w:rsidRDefault="00D808A6" w:rsidP="00AB1343">
      <w:pPr>
        <w:pStyle w:val="ListParagraph"/>
        <w:numPr>
          <w:ilvl w:val="0"/>
          <w:numId w:val="2"/>
        </w:numPr>
        <w:spacing w:after="0" w:line="240" w:lineRule="auto"/>
        <w:ind w:left="0"/>
        <w:rPr>
          <w:rFonts w:cs="Franklin Gothic"/>
          <w:sz w:val="21"/>
          <w:szCs w:val="21"/>
        </w:rPr>
      </w:pPr>
      <w:r>
        <w:rPr>
          <w:rFonts w:cs="Franklin Gothic"/>
          <w:sz w:val="21"/>
          <w:szCs w:val="21"/>
        </w:rPr>
        <w:t>DIGESTER LANDSCAPING AND BUILDING IMPACT REVIEW</w:t>
      </w:r>
    </w:p>
    <w:p w14:paraId="71DBEE7C" w14:textId="76B0FC42" w:rsidR="00AB1343" w:rsidRPr="00AB1343" w:rsidRDefault="00AB1343" w:rsidP="00AB1343">
      <w:pPr>
        <w:spacing w:after="0" w:line="240" w:lineRule="auto"/>
        <w:rPr>
          <w:rFonts w:ascii="Calibri" w:eastAsia="Times New Roman" w:hAnsi="Calibri" w:cs="Times New Roman"/>
        </w:rPr>
      </w:pPr>
      <w:r w:rsidRPr="00AB1343">
        <w:rPr>
          <w:rFonts w:ascii="Calibri" w:eastAsia="Times New Roman" w:hAnsi="Calibri" w:cs="Times New Roman"/>
        </w:rPr>
        <w:t xml:space="preserve">The applicants indicated they </w:t>
      </w:r>
      <w:r w:rsidR="00BB4AE6">
        <w:rPr>
          <w:rFonts w:ascii="Calibri" w:eastAsia="Times New Roman" w:hAnsi="Calibri" w:cs="Times New Roman"/>
        </w:rPr>
        <w:t xml:space="preserve">are considering </w:t>
      </w:r>
      <w:r w:rsidRPr="00AB1343">
        <w:rPr>
          <w:rFonts w:ascii="Calibri" w:eastAsia="Times New Roman" w:hAnsi="Calibri" w:cs="Times New Roman"/>
        </w:rPr>
        <w:t xml:space="preserve">changing the types of canopy trees due to height. </w:t>
      </w:r>
      <w:r w:rsidR="00EC3402" w:rsidRPr="00AB1343">
        <w:rPr>
          <w:rFonts w:ascii="Calibri" w:eastAsia="Times New Roman" w:hAnsi="Calibri" w:cs="Times New Roman"/>
        </w:rPr>
        <w:t xml:space="preserve">The biobasin will contain approximately 3,000 plants </w:t>
      </w:r>
      <w:r w:rsidR="001E1EF8">
        <w:rPr>
          <w:rFonts w:ascii="Calibri" w:eastAsia="Times New Roman" w:hAnsi="Calibri" w:cs="Times New Roman"/>
        </w:rPr>
        <w:t xml:space="preserve">from a number of </w:t>
      </w:r>
      <w:r w:rsidR="00EC3402" w:rsidRPr="00AB1343">
        <w:rPr>
          <w:rFonts w:ascii="Calibri" w:eastAsia="Times New Roman" w:hAnsi="Calibri" w:cs="Times New Roman"/>
        </w:rPr>
        <w:t xml:space="preserve">different species. </w:t>
      </w:r>
      <w:r w:rsidRPr="00AB1343">
        <w:rPr>
          <w:rFonts w:ascii="Calibri" w:eastAsia="Times New Roman" w:hAnsi="Calibri" w:cs="Times New Roman"/>
        </w:rPr>
        <w:t>The barrier plan that’s been approved by MSA includes a combination of boulders and bushes being placed between Schneider Road and the RNG building</w:t>
      </w:r>
      <w:r w:rsidR="001E1EF8">
        <w:rPr>
          <w:rFonts w:ascii="Calibri" w:eastAsia="Times New Roman" w:hAnsi="Calibri" w:cs="Times New Roman"/>
        </w:rPr>
        <w:t>.</w:t>
      </w:r>
      <w:r w:rsidR="008E2FE4">
        <w:rPr>
          <w:rFonts w:ascii="Calibri" w:eastAsia="Times New Roman" w:hAnsi="Calibri" w:cs="Times New Roman"/>
        </w:rPr>
        <w:t xml:space="preserve">  Commissioners discussed boulder height, requiring a minimum of 42” above ground exposure.</w:t>
      </w:r>
    </w:p>
    <w:p w14:paraId="678CBF62" w14:textId="77777777" w:rsidR="00AB1343" w:rsidRDefault="00AB1343" w:rsidP="00D808A6">
      <w:pPr>
        <w:pStyle w:val="ListParagraph"/>
        <w:spacing w:after="200" w:line="240" w:lineRule="auto"/>
        <w:ind w:left="0"/>
        <w:rPr>
          <w:rFonts w:cs="Franklin Gothic"/>
          <w:b/>
          <w:bCs/>
          <w:sz w:val="21"/>
          <w:szCs w:val="21"/>
        </w:rPr>
      </w:pPr>
    </w:p>
    <w:p w14:paraId="1F881E71" w14:textId="28DAA8DC" w:rsidR="00D808A6" w:rsidRDefault="00852844" w:rsidP="00D808A6">
      <w:pPr>
        <w:pStyle w:val="ListParagraph"/>
        <w:spacing w:after="200" w:line="240" w:lineRule="auto"/>
        <w:ind w:left="0"/>
        <w:rPr>
          <w:rFonts w:cs="Franklin Gothic"/>
          <w:b/>
          <w:bCs/>
          <w:sz w:val="21"/>
          <w:szCs w:val="21"/>
        </w:rPr>
      </w:pPr>
      <w:r w:rsidRPr="00852844">
        <w:rPr>
          <w:rFonts w:cs="Franklin Gothic"/>
          <w:b/>
          <w:bCs/>
          <w:sz w:val="21"/>
          <w:szCs w:val="21"/>
        </w:rPr>
        <w:lastRenderedPageBreak/>
        <w:t xml:space="preserve">Motion by Commissioner Wolfe, seconded by Commissioner Beglinger to approve the landscape and barrier plan and require barrier boulders to be a minimum of 42” exposed above ground and outside the road vision corridor.  Motion carried, </w:t>
      </w:r>
      <w:r w:rsidR="00A60CF6">
        <w:rPr>
          <w:rFonts w:cs="Franklin Gothic"/>
          <w:b/>
          <w:bCs/>
          <w:sz w:val="21"/>
          <w:szCs w:val="21"/>
        </w:rPr>
        <w:t>6</w:t>
      </w:r>
      <w:r w:rsidRPr="00852844">
        <w:rPr>
          <w:rFonts w:cs="Franklin Gothic"/>
          <w:b/>
          <w:bCs/>
          <w:sz w:val="21"/>
          <w:szCs w:val="21"/>
        </w:rPr>
        <w:t>-0.</w:t>
      </w:r>
    </w:p>
    <w:p w14:paraId="69B993E6" w14:textId="77777777" w:rsidR="00852844" w:rsidRPr="00852844" w:rsidRDefault="00852844" w:rsidP="00D808A6">
      <w:pPr>
        <w:pStyle w:val="ListParagraph"/>
        <w:spacing w:after="200" w:line="240" w:lineRule="auto"/>
        <w:ind w:left="0"/>
        <w:rPr>
          <w:rFonts w:cs="Franklin Gothic"/>
          <w:b/>
          <w:bCs/>
          <w:sz w:val="21"/>
          <w:szCs w:val="21"/>
        </w:rPr>
      </w:pPr>
    </w:p>
    <w:p w14:paraId="378A4CB0" w14:textId="741074EC" w:rsidR="00D808A6" w:rsidRDefault="00D808A6" w:rsidP="00D808A6">
      <w:pPr>
        <w:pStyle w:val="ListParagraph"/>
        <w:numPr>
          <w:ilvl w:val="0"/>
          <w:numId w:val="2"/>
        </w:numPr>
        <w:spacing w:after="200" w:line="240" w:lineRule="auto"/>
        <w:ind w:left="0"/>
        <w:rPr>
          <w:rFonts w:cs="Franklin Gothic"/>
          <w:sz w:val="21"/>
          <w:szCs w:val="21"/>
        </w:rPr>
      </w:pPr>
      <w:r>
        <w:rPr>
          <w:rFonts w:cs="Franklin Gothic"/>
          <w:sz w:val="21"/>
          <w:szCs w:val="21"/>
        </w:rPr>
        <w:t xml:space="preserve">PUBLIC HEARING </w:t>
      </w:r>
      <w:r w:rsidRPr="002D7FB3">
        <w:rPr>
          <w:rFonts w:cs="Franklin Gothic"/>
          <w:i/>
          <w:iCs/>
          <w:sz w:val="21"/>
          <w:szCs w:val="21"/>
        </w:rPr>
        <w:t>(MOTIONS TO ENTER/EXIT)</w:t>
      </w:r>
      <w:r>
        <w:rPr>
          <w:rFonts w:cs="Franklin Gothic"/>
          <w:sz w:val="21"/>
          <w:szCs w:val="21"/>
        </w:rPr>
        <w:t xml:space="preserve"> &amp; RESULTANT PC ACTION:  </w:t>
      </w:r>
    </w:p>
    <w:p w14:paraId="36628755" w14:textId="3EAB2120" w:rsidR="00717727" w:rsidRDefault="00717727" w:rsidP="00717727">
      <w:pPr>
        <w:pStyle w:val="ListParagraph"/>
        <w:spacing w:after="0" w:line="240" w:lineRule="auto"/>
        <w:ind w:left="0"/>
        <w:rPr>
          <w:rFonts w:cs="Franklin Gothic"/>
          <w:b/>
          <w:bCs/>
          <w:sz w:val="21"/>
          <w:szCs w:val="21"/>
        </w:rPr>
      </w:pPr>
      <w:r>
        <w:rPr>
          <w:rFonts w:cs="Franklin Gothic"/>
          <w:b/>
          <w:bCs/>
          <w:sz w:val="21"/>
          <w:szCs w:val="21"/>
        </w:rPr>
        <w:t>Motion by Commissioner Beglinger, seconded by Commissioner Wolfe to recess the regular meeting and go into the public hearing.</w:t>
      </w:r>
    </w:p>
    <w:p w14:paraId="32FBF749" w14:textId="62DCDD69" w:rsidR="00717727" w:rsidRDefault="00717727" w:rsidP="00717727">
      <w:pPr>
        <w:spacing w:after="0" w:line="240" w:lineRule="auto"/>
      </w:pPr>
      <w:r>
        <w:rPr>
          <w:rFonts w:ascii="Calibri" w:eastAsia="Calibri" w:hAnsi="Calibri" w:cs="Franklin Gothic"/>
          <w:b/>
          <w:sz w:val="21"/>
          <w:szCs w:val="21"/>
        </w:rPr>
        <w:t>Roll call vote:  Wolfe AYE, Acker AYE, Endres AYE, Beglinger AYE, Wright AYE, Krill AYE.  Motion carried.</w:t>
      </w:r>
    </w:p>
    <w:p w14:paraId="4FACBCFA" w14:textId="133AC5CE" w:rsidR="00D808A6" w:rsidRDefault="00D808A6" w:rsidP="00D808A6">
      <w:pPr>
        <w:pStyle w:val="ListParagraph"/>
        <w:numPr>
          <w:ilvl w:val="0"/>
          <w:numId w:val="13"/>
        </w:numPr>
        <w:autoSpaceDE w:val="0"/>
        <w:autoSpaceDN w:val="0"/>
        <w:adjustRightInd w:val="0"/>
        <w:spacing w:after="0" w:line="240" w:lineRule="auto"/>
        <w:ind w:left="900"/>
        <w:rPr>
          <w:rFonts w:cs="Franklin Gothic"/>
          <w:sz w:val="21"/>
          <w:szCs w:val="21"/>
        </w:rPr>
      </w:pPr>
      <w:r w:rsidRPr="000842EA">
        <w:rPr>
          <w:rFonts w:cs="Franklin Gothic"/>
          <w:sz w:val="21"/>
          <w:szCs w:val="21"/>
        </w:rPr>
        <w:t xml:space="preserve">CSM (USING TDR PROGRAM) AND REZONES ACCORDINGLY:  6483 KOPP ROAD, WAUNAKEE </w:t>
      </w:r>
    </w:p>
    <w:p w14:paraId="469F553B" w14:textId="60817E4D" w:rsidR="005E2BED" w:rsidRPr="005E2BED" w:rsidRDefault="005E2BED" w:rsidP="005E2BED">
      <w:pPr>
        <w:autoSpaceDE w:val="0"/>
        <w:autoSpaceDN w:val="0"/>
        <w:adjustRightInd w:val="0"/>
        <w:spacing w:after="0" w:line="240" w:lineRule="auto"/>
        <w:rPr>
          <w:rFonts w:cs="Franklin Gothic"/>
          <w:sz w:val="21"/>
          <w:szCs w:val="21"/>
        </w:rPr>
      </w:pPr>
      <w:r w:rsidRPr="005E2BED">
        <w:rPr>
          <w:rFonts w:cs="Franklin Gothic"/>
          <w:sz w:val="21"/>
          <w:szCs w:val="21"/>
        </w:rPr>
        <w:t xml:space="preserve">The applicants have been working with Town TDR Administrator Mark Roffers to utilize the Town’s TDR program; their property is a Type II Receiving Area, and qualifies for a 2:1 development right ratio using the split being provided from Will Hensen’s farm.  Mr. Hensen will be executing an agreed upon conservation easement on the parcel the split is coming from, with the Town and Yahara Pride listed as holders.  Lots 3 &amp; 4 won’t have frontage on a public street; a waiver from that requirement, in addition to a strong, approved, joint driveway agreement, with Town approval required for dissolution, will be a requirement of approval of the CSM and rezone requests. </w:t>
      </w:r>
      <w:r w:rsidR="0025103F">
        <w:rPr>
          <w:rFonts w:cs="Franklin Gothic"/>
          <w:sz w:val="21"/>
          <w:szCs w:val="21"/>
        </w:rPr>
        <w:t xml:space="preserve"> Because the parcel is located within Waunakee’s ETJ, the applicants </w:t>
      </w:r>
      <w:r w:rsidR="001C5E95">
        <w:rPr>
          <w:rFonts w:cs="Franklin Gothic"/>
          <w:sz w:val="21"/>
          <w:szCs w:val="21"/>
        </w:rPr>
        <w:t>must obtain approval from the Village of Waunakee as well.</w:t>
      </w:r>
      <w:r w:rsidR="008074D7">
        <w:rPr>
          <w:rFonts w:cs="Franklin Gothic"/>
          <w:sz w:val="21"/>
          <w:szCs w:val="21"/>
        </w:rPr>
        <w:t xml:space="preserve">  </w:t>
      </w:r>
    </w:p>
    <w:p w14:paraId="4C3356B5" w14:textId="403BAF3D" w:rsidR="00281868" w:rsidRDefault="00281868" w:rsidP="00281868">
      <w:pPr>
        <w:autoSpaceDE w:val="0"/>
        <w:autoSpaceDN w:val="0"/>
        <w:adjustRightInd w:val="0"/>
        <w:spacing w:after="0" w:line="240" w:lineRule="auto"/>
        <w:rPr>
          <w:rFonts w:cs="Franklin Gothic"/>
          <w:b/>
          <w:bCs/>
          <w:sz w:val="21"/>
          <w:szCs w:val="21"/>
        </w:rPr>
      </w:pPr>
      <w:r>
        <w:rPr>
          <w:rFonts w:cs="Franklin Gothic"/>
          <w:b/>
          <w:bCs/>
          <w:sz w:val="21"/>
          <w:szCs w:val="21"/>
        </w:rPr>
        <w:t>Motion by Mr. Pulvermacher, seconded by Commissioner Wolfe to come out of the public hearing.</w:t>
      </w:r>
    </w:p>
    <w:p w14:paraId="5F836650" w14:textId="72ED7D32" w:rsidR="00281868" w:rsidRDefault="00281868" w:rsidP="00281868">
      <w:pPr>
        <w:spacing w:after="0" w:line="240" w:lineRule="auto"/>
      </w:pPr>
      <w:r>
        <w:rPr>
          <w:rFonts w:ascii="Calibri" w:eastAsia="Calibri" w:hAnsi="Calibri" w:cs="Franklin Gothic"/>
          <w:b/>
          <w:sz w:val="21"/>
          <w:szCs w:val="21"/>
        </w:rPr>
        <w:t>Roll call vote:  Wolfe AYE, Acker AYE, Endres AYE, Beglinger AYE, Wright AYE, Krill AYE.  Motion carried.</w:t>
      </w:r>
    </w:p>
    <w:p w14:paraId="24829285" w14:textId="77777777" w:rsidR="005E2BED" w:rsidRDefault="005E2BED" w:rsidP="007227D7">
      <w:pPr>
        <w:autoSpaceDE w:val="0"/>
        <w:autoSpaceDN w:val="0"/>
        <w:adjustRightInd w:val="0"/>
        <w:spacing w:after="0" w:line="240" w:lineRule="auto"/>
        <w:rPr>
          <w:rFonts w:cs="Franklin Gothic"/>
          <w:b/>
          <w:bCs/>
          <w:sz w:val="21"/>
          <w:szCs w:val="21"/>
        </w:rPr>
      </w:pPr>
      <w:bookmarkStart w:id="0" w:name="_Hlk72150906"/>
    </w:p>
    <w:p w14:paraId="2B317078" w14:textId="5F88F742" w:rsidR="00D808A6" w:rsidRPr="004F3CEF" w:rsidRDefault="008873BC" w:rsidP="007227D7">
      <w:pPr>
        <w:autoSpaceDE w:val="0"/>
        <w:autoSpaceDN w:val="0"/>
        <w:adjustRightInd w:val="0"/>
        <w:spacing w:after="0" w:line="240" w:lineRule="auto"/>
        <w:rPr>
          <w:rFonts w:cs="Franklin Gothic"/>
          <w:b/>
          <w:bCs/>
          <w:sz w:val="21"/>
          <w:szCs w:val="21"/>
        </w:rPr>
      </w:pPr>
      <w:r>
        <w:rPr>
          <w:rFonts w:cs="Franklin Gothic"/>
          <w:b/>
          <w:bCs/>
          <w:sz w:val="21"/>
          <w:szCs w:val="21"/>
        </w:rPr>
        <w:t>Motion by Commissioner Wolfe, seconded by Commissioner Beglinger to a</w:t>
      </w:r>
      <w:r w:rsidR="004F3CEF">
        <w:rPr>
          <w:rFonts w:cs="Franklin Gothic"/>
          <w:b/>
          <w:bCs/>
          <w:sz w:val="21"/>
          <w:szCs w:val="21"/>
        </w:rPr>
        <w:t>pprove the rezone</w:t>
      </w:r>
      <w:r>
        <w:rPr>
          <w:rFonts w:cs="Franklin Gothic"/>
          <w:b/>
          <w:bCs/>
          <w:sz w:val="21"/>
          <w:szCs w:val="21"/>
        </w:rPr>
        <w:t>s</w:t>
      </w:r>
      <w:r w:rsidR="004F3CEF">
        <w:rPr>
          <w:rFonts w:cs="Franklin Gothic"/>
          <w:b/>
          <w:bCs/>
          <w:sz w:val="21"/>
          <w:szCs w:val="21"/>
        </w:rPr>
        <w:t xml:space="preserve"> from </w:t>
      </w:r>
      <w:r w:rsidR="00496E49">
        <w:rPr>
          <w:rFonts w:cs="Franklin Gothic"/>
          <w:b/>
          <w:bCs/>
          <w:sz w:val="21"/>
          <w:szCs w:val="21"/>
        </w:rPr>
        <w:t xml:space="preserve">RH-1 and </w:t>
      </w:r>
      <w:r w:rsidR="004F3CEF">
        <w:rPr>
          <w:rFonts w:cs="Franklin Gothic"/>
          <w:b/>
          <w:bCs/>
          <w:sz w:val="21"/>
          <w:szCs w:val="21"/>
        </w:rPr>
        <w:t xml:space="preserve">A-1(EX) to </w:t>
      </w:r>
      <w:r w:rsidR="00496E49">
        <w:rPr>
          <w:rFonts w:cs="Franklin Gothic"/>
          <w:b/>
          <w:bCs/>
          <w:sz w:val="21"/>
          <w:szCs w:val="21"/>
        </w:rPr>
        <w:t>SFR</w:t>
      </w:r>
      <w:r w:rsidR="006F3B19">
        <w:rPr>
          <w:rFonts w:cs="Franklin Gothic"/>
          <w:b/>
          <w:bCs/>
          <w:sz w:val="21"/>
          <w:szCs w:val="21"/>
        </w:rPr>
        <w:t xml:space="preserve"> and</w:t>
      </w:r>
      <w:r w:rsidR="00496E49">
        <w:rPr>
          <w:rFonts w:cs="Franklin Gothic"/>
          <w:b/>
          <w:bCs/>
          <w:sz w:val="21"/>
          <w:szCs w:val="21"/>
        </w:rPr>
        <w:t xml:space="preserve"> A</w:t>
      </w:r>
      <w:r w:rsidR="006F3B19">
        <w:rPr>
          <w:rFonts w:cs="Franklin Gothic"/>
          <w:b/>
          <w:bCs/>
          <w:sz w:val="21"/>
          <w:szCs w:val="21"/>
        </w:rPr>
        <w:t>G</w:t>
      </w:r>
      <w:r w:rsidR="00A64C3B">
        <w:rPr>
          <w:rFonts w:cs="Franklin Gothic"/>
          <w:b/>
          <w:bCs/>
          <w:sz w:val="21"/>
          <w:szCs w:val="21"/>
        </w:rPr>
        <w:t xml:space="preserve"> incorporating the </w:t>
      </w:r>
      <w:r w:rsidR="00987226">
        <w:rPr>
          <w:rFonts w:cs="Franklin Gothic"/>
          <w:b/>
          <w:bCs/>
          <w:sz w:val="21"/>
          <w:szCs w:val="21"/>
        </w:rPr>
        <w:t xml:space="preserve">9 </w:t>
      </w:r>
      <w:r w:rsidR="002B70D5">
        <w:rPr>
          <w:rFonts w:cs="Franklin Gothic"/>
          <w:b/>
          <w:bCs/>
          <w:sz w:val="21"/>
          <w:szCs w:val="21"/>
        </w:rPr>
        <w:t>CSM</w:t>
      </w:r>
      <w:r w:rsidR="00877107">
        <w:rPr>
          <w:rFonts w:cs="Franklin Gothic"/>
          <w:b/>
          <w:bCs/>
          <w:sz w:val="21"/>
          <w:szCs w:val="21"/>
        </w:rPr>
        <w:t xml:space="preserve"> notes*</w:t>
      </w:r>
      <w:r w:rsidR="002B70D5">
        <w:rPr>
          <w:rFonts w:cs="Franklin Gothic"/>
          <w:b/>
          <w:bCs/>
          <w:sz w:val="21"/>
          <w:szCs w:val="21"/>
        </w:rPr>
        <w:t xml:space="preserve"> </w:t>
      </w:r>
      <w:r w:rsidR="002D4C3A">
        <w:rPr>
          <w:rFonts w:cs="Franklin Gothic"/>
          <w:b/>
          <w:bCs/>
          <w:sz w:val="21"/>
          <w:szCs w:val="21"/>
        </w:rPr>
        <w:t xml:space="preserve">from the 4-27-21 CSM </w:t>
      </w:r>
      <w:r w:rsidR="002B70D5">
        <w:rPr>
          <w:rFonts w:cs="Franklin Gothic"/>
          <w:b/>
          <w:bCs/>
          <w:sz w:val="21"/>
          <w:szCs w:val="21"/>
        </w:rPr>
        <w:t xml:space="preserve">and </w:t>
      </w:r>
      <w:r w:rsidR="002D4C3A">
        <w:rPr>
          <w:rFonts w:cs="Franklin Gothic"/>
          <w:b/>
          <w:bCs/>
          <w:sz w:val="21"/>
          <w:szCs w:val="21"/>
        </w:rPr>
        <w:t xml:space="preserve">the </w:t>
      </w:r>
      <w:r w:rsidR="002B70D5">
        <w:rPr>
          <w:rFonts w:cs="Franklin Gothic"/>
          <w:b/>
          <w:bCs/>
          <w:sz w:val="21"/>
          <w:szCs w:val="21"/>
        </w:rPr>
        <w:t>conditions in Mark Roffers’ April 28, 2021 memo</w:t>
      </w:r>
      <w:r w:rsidR="00877107">
        <w:rPr>
          <w:rFonts w:cs="Franklin Gothic"/>
          <w:b/>
          <w:bCs/>
          <w:sz w:val="21"/>
          <w:szCs w:val="21"/>
        </w:rPr>
        <w:t>**</w:t>
      </w:r>
      <w:r w:rsidR="007C18BE">
        <w:rPr>
          <w:rFonts w:cs="Franklin Gothic"/>
          <w:b/>
          <w:bCs/>
          <w:sz w:val="21"/>
          <w:szCs w:val="21"/>
        </w:rPr>
        <w:t>.  The</w:t>
      </w:r>
      <w:r w:rsidR="002B70D5">
        <w:rPr>
          <w:rFonts w:cs="Franklin Gothic"/>
          <w:b/>
          <w:bCs/>
          <w:sz w:val="21"/>
          <w:szCs w:val="21"/>
        </w:rPr>
        <w:t xml:space="preserve"> driveway agreement should consider</w:t>
      </w:r>
      <w:r w:rsidR="007C18BE">
        <w:rPr>
          <w:rFonts w:cs="Franklin Gothic"/>
          <w:b/>
          <w:bCs/>
          <w:sz w:val="21"/>
          <w:szCs w:val="21"/>
        </w:rPr>
        <w:t xml:space="preserve"> a</w:t>
      </w:r>
      <w:r w:rsidR="002B70D5">
        <w:rPr>
          <w:rFonts w:cs="Franklin Gothic"/>
          <w:b/>
          <w:bCs/>
          <w:sz w:val="21"/>
          <w:szCs w:val="21"/>
        </w:rPr>
        <w:t xml:space="preserve"> bump out</w:t>
      </w:r>
      <w:r w:rsidR="007C18BE">
        <w:rPr>
          <w:rFonts w:cs="Franklin Gothic"/>
          <w:b/>
          <w:bCs/>
          <w:sz w:val="21"/>
          <w:szCs w:val="21"/>
        </w:rPr>
        <w:t xml:space="preserve"> for emergency vehicles</w:t>
      </w:r>
      <w:r w:rsidR="002B70D5">
        <w:rPr>
          <w:rFonts w:cs="Franklin Gothic"/>
          <w:b/>
          <w:bCs/>
          <w:sz w:val="21"/>
          <w:szCs w:val="21"/>
        </w:rPr>
        <w:t>.  Motion carried, 6-0.</w:t>
      </w:r>
    </w:p>
    <w:p w14:paraId="07C7EFC6" w14:textId="7313A951" w:rsidR="007227D7" w:rsidRDefault="008074D7" w:rsidP="007227D7">
      <w:pPr>
        <w:autoSpaceDE w:val="0"/>
        <w:autoSpaceDN w:val="0"/>
        <w:adjustRightInd w:val="0"/>
        <w:spacing w:after="0" w:line="240" w:lineRule="auto"/>
        <w:rPr>
          <w:rFonts w:cs="Franklin Gothic"/>
          <w:sz w:val="21"/>
          <w:szCs w:val="21"/>
        </w:rPr>
      </w:pPr>
      <w:r>
        <w:rPr>
          <w:rFonts w:cs="Franklin Gothic"/>
          <w:sz w:val="21"/>
          <w:szCs w:val="21"/>
        </w:rPr>
        <w:t xml:space="preserve">Upon inquiry, the Clerk was directed by the Plan Commission to wait until the </w:t>
      </w:r>
      <w:r w:rsidR="0066602C">
        <w:rPr>
          <w:rFonts w:cs="Franklin Gothic"/>
          <w:sz w:val="21"/>
          <w:szCs w:val="21"/>
        </w:rPr>
        <w:t xml:space="preserve">required </w:t>
      </w:r>
      <w:r>
        <w:rPr>
          <w:rFonts w:cs="Franklin Gothic"/>
          <w:sz w:val="21"/>
          <w:szCs w:val="21"/>
        </w:rPr>
        <w:t xml:space="preserve">documents were </w:t>
      </w:r>
      <w:r w:rsidR="0066602C">
        <w:rPr>
          <w:rFonts w:cs="Franklin Gothic"/>
          <w:sz w:val="21"/>
          <w:szCs w:val="21"/>
        </w:rPr>
        <w:t>ready for execution before putting on the town board’s agenda for consideration.</w:t>
      </w:r>
    </w:p>
    <w:p w14:paraId="54538F72" w14:textId="77777777" w:rsidR="0066602C" w:rsidRDefault="0066602C" w:rsidP="007227D7">
      <w:pPr>
        <w:autoSpaceDE w:val="0"/>
        <w:autoSpaceDN w:val="0"/>
        <w:adjustRightInd w:val="0"/>
        <w:spacing w:after="0" w:line="240" w:lineRule="auto"/>
        <w:rPr>
          <w:rFonts w:cs="Franklin Gothic"/>
          <w:sz w:val="21"/>
          <w:szCs w:val="21"/>
        </w:rPr>
      </w:pPr>
    </w:p>
    <w:p w14:paraId="512BEC02" w14:textId="3C685272" w:rsidR="007C18BE" w:rsidRPr="003617D9" w:rsidRDefault="007C18BE" w:rsidP="007227D7">
      <w:pPr>
        <w:autoSpaceDE w:val="0"/>
        <w:autoSpaceDN w:val="0"/>
        <w:adjustRightInd w:val="0"/>
        <w:spacing w:after="0" w:line="240" w:lineRule="auto"/>
        <w:rPr>
          <w:rFonts w:cs="Franklin Gothic"/>
          <w:sz w:val="21"/>
          <w:szCs w:val="21"/>
          <w:u w:val="single"/>
        </w:rPr>
      </w:pPr>
      <w:r w:rsidRPr="00222E55">
        <w:rPr>
          <w:rFonts w:cs="Franklin Gothic"/>
          <w:sz w:val="21"/>
          <w:szCs w:val="21"/>
        </w:rPr>
        <w:t xml:space="preserve">* </w:t>
      </w:r>
      <w:r w:rsidR="00222E55">
        <w:rPr>
          <w:rFonts w:cs="Franklin Gothic"/>
          <w:sz w:val="21"/>
          <w:szCs w:val="21"/>
        </w:rPr>
        <w:t xml:space="preserve">    </w:t>
      </w:r>
      <w:r w:rsidR="002D4C3A" w:rsidRPr="003617D9">
        <w:rPr>
          <w:rFonts w:cs="Franklin Gothic"/>
          <w:sz w:val="21"/>
          <w:szCs w:val="21"/>
          <w:u w:val="single"/>
        </w:rPr>
        <w:t>4-27-21 CSM Notes (9):</w:t>
      </w:r>
    </w:p>
    <w:p w14:paraId="144EE6ED" w14:textId="343E13FB" w:rsidR="002D4C3A" w:rsidRPr="003617D9" w:rsidRDefault="002D4C3A" w:rsidP="00A017DA">
      <w:pPr>
        <w:pStyle w:val="ListParagraph"/>
        <w:numPr>
          <w:ilvl w:val="0"/>
          <w:numId w:val="14"/>
        </w:numPr>
        <w:autoSpaceDE w:val="0"/>
        <w:autoSpaceDN w:val="0"/>
        <w:adjustRightInd w:val="0"/>
        <w:spacing w:after="0" w:line="240" w:lineRule="auto"/>
        <w:ind w:left="-180" w:right="-266"/>
        <w:rPr>
          <w:rFonts w:cs="Franklin Gothic"/>
          <w:sz w:val="18"/>
          <w:szCs w:val="17"/>
        </w:rPr>
      </w:pPr>
      <w:r w:rsidRPr="003617D9">
        <w:rPr>
          <w:rFonts w:cs="Franklin Gothic"/>
          <w:sz w:val="18"/>
          <w:szCs w:val="17"/>
        </w:rPr>
        <w:t>SEE SHEETS 2 AND 3 FOR LOT DETAILS</w:t>
      </w:r>
      <w:r w:rsidR="00A35B8E" w:rsidRPr="003617D9">
        <w:rPr>
          <w:rFonts w:cs="Franklin Gothic"/>
          <w:sz w:val="18"/>
          <w:szCs w:val="17"/>
        </w:rPr>
        <w:t>.</w:t>
      </w:r>
    </w:p>
    <w:p w14:paraId="4C915688" w14:textId="16D1EF02" w:rsidR="00A35B8E" w:rsidRPr="003617D9" w:rsidRDefault="00A35B8E" w:rsidP="00A017DA">
      <w:pPr>
        <w:pStyle w:val="ListParagraph"/>
        <w:numPr>
          <w:ilvl w:val="0"/>
          <w:numId w:val="14"/>
        </w:numPr>
        <w:autoSpaceDE w:val="0"/>
        <w:autoSpaceDN w:val="0"/>
        <w:adjustRightInd w:val="0"/>
        <w:spacing w:after="0" w:line="240" w:lineRule="auto"/>
        <w:ind w:left="-180" w:right="-266"/>
        <w:rPr>
          <w:rFonts w:cs="Franklin Gothic"/>
          <w:sz w:val="18"/>
          <w:szCs w:val="17"/>
        </w:rPr>
      </w:pPr>
      <w:r w:rsidRPr="003617D9">
        <w:rPr>
          <w:rFonts w:cs="Franklin Gothic"/>
          <w:sz w:val="18"/>
          <w:szCs w:val="17"/>
        </w:rPr>
        <w:t>SEE SHEET 4 FOR LINE AND CURVE TABLES AND ALL OTHER NOTES.</w:t>
      </w:r>
    </w:p>
    <w:p w14:paraId="0ECAEB25" w14:textId="5BD72977" w:rsidR="00A35B8E" w:rsidRPr="003617D9" w:rsidRDefault="00A35B8E" w:rsidP="00A017DA">
      <w:pPr>
        <w:pStyle w:val="ListParagraph"/>
        <w:numPr>
          <w:ilvl w:val="0"/>
          <w:numId w:val="14"/>
        </w:numPr>
        <w:autoSpaceDE w:val="0"/>
        <w:autoSpaceDN w:val="0"/>
        <w:adjustRightInd w:val="0"/>
        <w:spacing w:after="0" w:line="240" w:lineRule="auto"/>
        <w:ind w:left="-180" w:right="-266"/>
        <w:rPr>
          <w:rFonts w:cs="Franklin Gothic"/>
          <w:sz w:val="18"/>
          <w:szCs w:val="17"/>
        </w:rPr>
      </w:pPr>
      <w:r w:rsidRPr="003617D9">
        <w:rPr>
          <w:rFonts w:cs="Franklin Gothic"/>
          <w:sz w:val="18"/>
          <w:szCs w:val="17"/>
        </w:rPr>
        <w:t>THIS SURVEY WAS PREPARED WITHOUT BENEFIT OF A TITLE REPORT FOR THE SUBJECT TRACT OR ADJOINERS AND IS THEREFORE SUBJECT TO ANY EASEMENTS, AGREEMENTS, RESTRICTIONS AND STATEMENT OF FACTS REVE</w:t>
      </w:r>
      <w:r w:rsidR="00E90446" w:rsidRPr="003617D9">
        <w:rPr>
          <w:rFonts w:cs="Franklin Gothic"/>
          <w:sz w:val="18"/>
          <w:szCs w:val="17"/>
        </w:rPr>
        <w:t>ALED BY EXAMINATION OF SUCH DOCUMENTS.</w:t>
      </w:r>
    </w:p>
    <w:p w14:paraId="685E9065" w14:textId="08E5ADA6" w:rsidR="00E90446" w:rsidRPr="003617D9" w:rsidRDefault="00E90446" w:rsidP="00A017DA">
      <w:pPr>
        <w:pStyle w:val="ListParagraph"/>
        <w:numPr>
          <w:ilvl w:val="0"/>
          <w:numId w:val="14"/>
        </w:numPr>
        <w:autoSpaceDE w:val="0"/>
        <w:autoSpaceDN w:val="0"/>
        <w:adjustRightInd w:val="0"/>
        <w:spacing w:after="0" w:line="240" w:lineRule="auto"/>
        <w:ind w:left="-180" w:right="-266"/>
        <w:rPr>
          <w:rFonts w:cs="Franklin Gothic"/>
          <w:sz w:val="18"/>
          <w:szCs w:val="17"/>
        </w:rPr>
      </w:pPr>
      <w:r w:rsidRPr="003617D9">
        <w:rPr>
          <w:rFonts w:cs="Franklin Gothic"/>
          <w:sz w:val="18"/>
          <w:szCs w:val="17"/>
        </w:rPr>
        <w:t>WETLANDS, IF PRESENT, HAVE NOT BEEN DELINEATED OR SHOWN.</w:t>
      </w:r>
    </w:p>
    <w:p w14:paraId="6E43685B" w14:textId="7B9D34CB" w:rsidR="00E90446" w:rsidRPr="003617D9" w:rsidRDefault="00E90446" w:rsidP="00A017DA">
      <w:pPr>
        <w:pStyle w:val="ListParagraph"/>
        <w:numPr>
          <w:ilvl w:val="0"/>
          <w:numId w:val="14"/>
        </w:numPr>
        <w:autoSpaceDE w:val="0"/>
        <w:autoSpaceDN w:val="0"/>
        <w:adjustRightInd w:val="0"/>
        <w:spacing w:after="0" w:line="240" w:lineRule="auto"/>
        <w:ind w:left="-180" w:right="-266"/>
        <w:rPr>
          <w:rFonts w:cs="Franklin Gothic"/>
          <w:sz w:val="18"/>
          <w:szCs w:val="17"/>
        </w:rPr>
      </w:pPr>
      <w:r w:rsidRPr="003617D9">
        <w:rPr>
          <w:rFonts w:cs="Franklin Gothic"/>
          <w:sz w:val="18"/>
          <w:szCs w:val="17"/>
        </w:rPr>
        <w:t>FLOOD PLAIN, IF PRESENT, HAS NOT BEEN LOCATED OR SHOWN.</w:t>
      </w:r>
    </w:p>
    <w:p w14:paraId="58FF5A4A" w14:textId="0DBA92DB" w:rsidR="00E90446" w:rsidRPr="003617D9" w:rsidRDefault="00E90446" w:rsidP="00A017DA">
      <w:pPr>
        <w:pStyle w:val="ListParagraph"/>
        <w:numPr>
          <w:ilvl w:val="0"/>
          <w:numId w:val="14"/>
        </w:numPr>
        <w:autoSpaceDE w:val="0"/>
        <w:autoSpaceDN w:val="0"/>
        <w:adjustRightInd w:val="0"/>
        <w:spacing w:after="0" w:line="240" w:lineRule="auto"/>
        <w:ind w:left="-180" w:right="-266"/>
        <w:rPr>
          <w:rFonts w:cs="Franklin Gothic"/>
          <w:sz w:val="18"/>
          <w:szCs w:val="17"/>
        </w:rPr>
      </w:pPr>
      <w:r w:rsidRPr="003617D9">
        <w:rPr>
          <w:rFonts w:cs="Franklin Gothic"/>
          <w:sz w:val="18"/>
          <w:szCs w:val="17"/>
        </w:rPr>
        <w:t>ALL SECTION TIES HAVE BEEN CHECKED AND VERIFIED PER THE LATEST TIE SHEET ON RECORD.</w:t>
      </w:r>
    </w:p>
    <w:p w14:paraId="49A09D32" w14:textId="438134E8" w:rsidR="00E90446" w:rsidRPr="003617D9" w:rsidRDefault="00E90446" w:rsidP="00A017DA">
      <w:pPr>
        <w:pStyle w:val="ListParagraph"/>
        <w:numPr>
          <w:ilvl w:val="0"/>
          <w:numId w:val="14"/>
        </w:numPr>
        <w:autoSpaceDE w:val="0"/>
        <w:autoSpaceDN w:val="0"/>
        <w:adjustRightInd w:val="0"/>
        <w:spacing w:after="0" w:line="240" w:lineRule="auto"/>
        <w:ind w:left="-180" w:right="-266"/>
        <w:rPr>
          <w:rFonts w:cs="Franklin Gothic"/>
          <w:sz w:val="18"/>
          <w:szCs w:val="17"/>
        </w:rPr>
      </w:pPr>
      <w:r w:rsidRPr="003617D9">
        <w:rPr>
          <w:rFonts w:cs="Franklin Gothic"/>
          <w:sz w:val="18"/>
          <w:szCs w:val="17"/>
        </w:rPr>
        <w:t>THROUGH SECTION 823.08 OF THE WISCONSIN STATUTES, THE WISCONSIN LEGISLATURE HAS ADOPTED A RIGHT TO FARM LAW.  THIS STATUTE LIMITS THE REMEDIES OF OWNERS OF LATER ESTABLISHED RESIDENTIAL PROPERTY TO SEEK CHANGES TO PRE-EXISTING AGR</w:t>
      </w:r>
      <w:r w:rsidR="00022668" w:rsidRPr="003617D9">
        <w:rPr>
          <w:rFonts w:cs="Franklin Gothic"/>
          <w:sz w:val="18"/>
          <w:szCs w:val="17"/>
        </w:rPr>
        <w:t xml:space="preserve">ICULTURAL PRACTICES IN THE VICINITY OF THE RESIDENTIAL PROPERTY, ACTIVE AGRICULTURAL OPERATIONS ARE NOW TAKING PLACE AND MAY CONTINUE ON LANDS IN THE VICINITY OF THIS CERTIFIED SURVEY MAP.  THESE ACTIVE AGRICULTURAL OPERATIONS MAY PRODUCE </w:t>
      </w:r>
      <w:r w:rsidR="00F07A0B" w:rsidRPr="003617D9">
        <w:rPr>
          <w:rFonts w:cs="Franklin Gothic"/>
          <w:sz w:val="18"/>
          <w:szCs w:val="17"/>
        </w:rPr>
        <w:t>NOISES, ODORS, DUST, MACHINERY TRAFFIC, OR OTHER CONDITIONS DURING THE DAYTIME AND EVENING HOURS.</w:t>
      </w:r>
    </w:p>
    <w:p w14:paraId="4ED78A36" w14:textId="36FAE7AC" w:rsidR="00F07A0B" w:rsidRPr="003617D9" w:rsidRDefault="00F07A0B" w:rsidP="00101FFA">
      <w:pPr>
        <w:pStyle w:val="ListParagraph"/>
        <w:numPr>
          <w:ilvl w:val="0"/>
          <w:numId w:val="14"/>
        </w:numPr>
        <w:autoSpaceDE w:val="0"/>
        <w:autoSpaceDN w:val="0"/>
        <w:adjustRightInd w:val="0"/>
        <w:spacing w:after="0" w:line="240" w:lineRule="auto"/>
        <w:ind w:left="-180" w:right="-266"/>
        <w:rPr>
          <w:rFonts w:cs="Franklin Gothic"/>
          <w:sz w:val="18"/>
          <w:szCs w:val="17"/>
        </w:rPr>
      </w:pPr>
      <w:r w:rsidRPr="003617D9">
        <w:rPr>
          <w:rFonts w:cs="Franklin Gothic"/>
          <w:sz w:val="18"/>
          <w:szCs w:val="17"/>
        </w:rPr>
        <w:t>REGARDLESS OF ZONING, LOT 1 MAY NOT BE USED AS A HOME SITE &amp;/OR FURTHER DIVIDED EXCEPT BY APPROVAL OF THE TOWN OF SPRINGFIELD FOLLOWING VERIFICATION THAT SUCH CONSTRUCTION OR DIVISION IS CONSISTENT WITH THE TOWN COMPREHENSIVE PLAN, INCLUDING ITS RESIDENTIAL DENSITY POLICY.</w:t>
      </w:r>
    </w:p>
    <w:p w14:paraId="5C8DA61C" w14:textId="7502C367" w:rsidR="00F07A0B" w:rsidRPr="003617D9" w:rsidRDefault="00F07A0B" w:rsidP="00A017DA">
      <w:pPr>
        <w:pStyle w:val="ListParagraph"/>
        <w:numPr>
          <w:ilvl w:val="0"/>
          <w:numId w:val="14"/>
        </w:numPr>
        <w:autoSpaceDE w:val="0"/>
        <w:autoSpaceDN w:val="0"/>
        <w:adjustRightInd w:val="0"/>
        <w:spacing w:after="0" w:line="240" w:lineRule="auto"/>
        <w:ind w:left="-180" w:right="-266"/>
        <w:rPr>
          <w:rFonts w:cs="Franklin Gothic"/>
          <w:sz w:val="18"/>
          <w:szCs w:val="17"/>
        </w:rPr>
      </w:pPr>
      <w:r w:rsidRPr="003617D9">
        <w:rPr>
          <w:rFonts w:cs="Franklin Gothic"/>
          <w:sz w:val="18"/>
          <w:szCs w:val="17"/>
        </w:rPr>
        <w:t xml:space="preserve">REGARDLESS OF ZONING, LOTS 2, 3, AND 4 MAY NOT BE FURTHER DIVIDED EXCEPT BY APPROVE OF THE TOWN OF SPRINGFIELD </w:t>
      </w:r>
      <w:r w:rsidR="003617D9" w:rsidRPr="003617D9">
        <w:rPr>
          <w:rFonts w:cs="Franklin Gothic"/>
          <w:sz w:val="18"/>
          <w:szCs w:val="17"/>
        </w:rPr>
        <w:t>FOLLOWING VERIFICATION THAT SUCH DIVISION IS CONSISTENT WITH THE TOWN COMPREHENSIVE PLAN, INCLUDING ITS RESIDENTIAL DENSITY POLICY.</w:t>
      </w:r>
    </w:p>
    <w:p w14:paraId="074DBB09" w14:textId="77777777" w:rsidR="00A017DA" w:rsidRDefault="00A017DA" w:rsidP="00222E55">
      <w:pPr>
        <w:autoSpaceDE w:val="0"/>
        <w:autoSpaceDN w:val="0"/>
        <w:adjustRightInd w:val="0"/>
        <w:spacing w:after="0" w:line="240" w:lineRule="auto"/>
        <w:rPr>
          <w:rFonts w:cs="Franklin Gothic"/>
          <w:sz w:val="21"/>
          <w:szCs w:val="21"/>
        </w:rPr>
      </w:pPr>
    </w:p>
    <w:p w14:paraId="060F30D2" w14:textId="723F73E3" w:rsidR="003617D9" w:rsidRDefault="00222E55" w:rsidP="00222E55">
      <w:pPr>
        <w:autoSpaceDE w:val="0"/>
        <w:autoSpaceDN w:val="0"/>
        <w:adjustRightInd w:val="0"/>
        <w:spacing w:after="0" w:line="240" w:lineRule="auto"/>
        <w:rPr>
          <w:rFonts w:cs="Franklin Gothic"/>
          <w:sz w:val="21"/>
          <w:szCs w:val="21"/>
        </w:rPr>
      </w:pPr>
      <w:r>
        <w:rPr>
          <w:rFonts w:cs="Franklin Gothic"/>
          <w:sz w:val="21"/>
          <w:szCs w:val="21"/>
        </w:rPr>
        <w:t xml:space="preserve">**   </w:t>
      </w:r>
      <w:r>
        <w:rPr>
          <w:rFonts w:cs="Franklin Gothic"/>
          <w:sz w:val="21"/>
          <w:szCs w:val="21"/>
          <w:u w:val="single"/>
        </w:rPr>
        <w:t>Conditions from Mark Roffers’ April 2</w:t>
      </w:r>
      <w:r w:rsidR="00A017DA">
        <w:rPr>
          <w:rFonts w:cs="Franklin Gothic"/>
          <w:sz w:val="21"/>
          <w:szCs w:val="21"/>
          <w:u w:val="single"/>
        </w:rPr>
        <w:t>8, 2021 memo</w:t>
      </w:r>
      <w:r w:rsidR="00A017DA">
        <w:rPr>
          <w:rFonts w:cs="Franklin Gothic"/>
          <w:sz w:val="21"/>
          <w:szCs w:val="21"/>
        </w:rPr>
        <w:t>:</w:t>
      </w:r>
    </w:p>
    <w:p w14:paraId="48307241" w14:textId="639F6EA6" w:rsidR="00A017DA" w:rsidRDefault="003F44C7" w:rsidP="00A017DA">
      <w:pPr>
        <w:pStyle w:val="ListParagraph"/>
        <w:numPr>
          <w:ilvl w:val="0"/>
          <w:numId w:val="15"/>
        </w:numPr>
        <w:autoSpaceDE w:val="0"/>
        <w:autoSpaceDN w:val="0"/>
        <w:adjustRightInd w:val="0"/>
        <w:spacing w:after="0" w:line="240" w:lineRule="auto"/>
        <w:ind w:left="-270"/>
        <w:rPr>
          <w:rFonts w:cs="Franklin Gothic"/>
          <w:sz w:val="18"/>
          <w:szCs w:val="17"/>
        </w:rPr>
      </w:pPr>
      <w:r>
        <w:rPr>
          <w:rFonts w:cs="Franklin Gothic"/>
          <w:sz w:val="18"/>
          <w:szCs w:val="17"/>
        </w:rPr>
        <w:t xml:space="preserve">Provided that the applicant submits, has approved by the Town Attorney, and then records a joint driveway easement agreement in conjunction with the CSM recording, the Town Board per Section 6.17 of the Town Land Division Ordinance waives </w:t>
      </w:r>
      <w:r w:rsidR="0036398B">
        <w:rPr>
          <w:rFonts w:cs="Franklin Gothic"/>
          <w:sz w:val="18"/>
          <w:szCs w:val="17"/>
        </w:rPr>
        <w:t>the normal requirement under Section 6.13(6) that every lot shall front or abut on a public street, based on practical limitations associated with steep slopes, land ownership configuration, and location of existing driveways along Kopp Road.</w:t>
      </w:r>
    </w:p>
    <w:p w14:paraId="7664BAA1" w14:textId="2BB6CB09" w:rsidR="0036398B" w:rsidRDefault="005A3F46" w:rsidP="00A017DA">
      <w:pPr>
        <w:pStyle w:val="ListParagraph"/>
        <w:numPr>
          <w:ilvl w:val="0"/>
          <w:numId w:val="15"/>
        </w:numPr>
        <w:autoSpaceDE w:val="0"/>
        <w:autoSpaceDN w:val="0"/>
        <w:adjustRightInd w:val="0"/>
        <w:spacing w:after="0" w:line="240" w:lineRule="auto"/>
        <w:ind w:left="-270"/>
        <w:rPr>
          <w:rFonts w:cs="Franklin Gothic"/>
          <w:sz w:val="18"/>
          <w:szCs w:val="17"/>
        </w:rPr>
      </w:pPr>
      <w:r>
        <w:rPr>
          <w:rFonts w:cs="Franklin Gothic"/>
          <w:sz w:val="18"/>
          <w:szCs w:val="17"/>
        </w:rPr>
        <w:t>The rezoning shall not take effect and no building permit shall be issued for residential construction on Lots 3 or 4 until the following have occurred:</w:t>
      </w:r>
    </w:p>
    <w:p w14:paraId="1E97E90B" w14:textId="04BED0D2" w:rsidR="005A3F46" w:rsidRDefault="005A3F46" w:rsidP="005A3F46">
      <w:pPr>
        <w:pStyle w:val="ListParagraph"/>
        <w:numPr>
          <w:ilvl w:val="1"/>
          <w:numId w:val="15"/>
        </w:numPr>
        <w:autoSpaceDE w:val="0"/>
        <w:autoSpaceDN w:val="0"/>
        <w:adjustRightInd w:val="0"/>
        <w:spacing w:after="0" w:line="240" w:lineRule="auto"/>
        <w:ind w:left="360"/>
        <w:rPr>
          <w:rFonts w:cs="Franklin Gothic"/>
          <w:sz w:val="18"/>
          <w:szCs w:val="17"/>
        </w:rPr>
      </w:pPr>
      <w:r>
        <w:rPr>
          <w:rFonts w:cs="Franklin Gothic"/>
          <w:sz w:val="18"/>
          <w:szCs w:val="17"/>
        </w:rPr>
        <w:t>The CSM and the joint access easement agreement have been recorded.</w:t>
      </w:r>
    </w:p>
    <w:p w14:paraId="275DAA3C" w14:textId="5C86F148" w:rsidR="005A3F46" w:rsidRDefault="005A3F46" w:rsidP="005A3F46">
      <w:pPr>
        <w:pStyle w:val="ListParagraph"/>
        <w:numPr>
          <w:ilvl w:val="1"/>
          <w:numId w:val="15"/>
        </w:numPr>
        <w:autoSpaceDE w:val="0"/>
        <w:autoSpaceDN w:val="0"/>
        <w:adjustRightInd w:val="0"/>
        <w:spacing w:after="0" w:line="240" w:lineRule="auto"/>
        <w:ind w:left="360"/>
        <w:rPr>
          <w:rFonts w:cs="Franklin Gothic"/>
          <w:sz w:val="18"/>
          <w:szCs w:val="17"/>
        </w:rPr>
      </w:pPr>
      <w:r>
        <w:rPr>
          <w:rFonts w:cs="Franklin Gothic"/>
          <w:sz w:val="18"/>
          <w:szCs w:val="17"/>
        </w:rPr>
        <w:t>A conservation easement on the Hensen Bros Dairy Inc</w:t>
      </w:r>
      <w:r w:rsidR="00953FA1">
        <w:rPr>
          <w:rFonts w:cs="Franklin Gothic"/>
          <w:sz w:val="18"/>
          <w:szCs w:val="17"/>
        </w:rPr>
        <w:t>. lands, or on other qualifying TDR sending area property, has first been approved by the Town Attorney and recorded against such sending area property.</w:t>
      </w:r>
    </w:p>
    <w:p w14:paraId="3FE34E5E" w14:textId="77B52B96" w:rsidR="00953FA1" w:rsidRDefault="00953FA1" w:rsidP="005A3F46">
      <w:pPr>
        <w:pStyle w:val="ListParagraph"/>
        <w:numPr>
          <w:ilvl w:val="1"/>
          <w:numId w:val="15"/>
        </w:numPr>
        <w:autoSpaceDE w:val="0"/>
        <w:autoSpaceDN w:val="0"/>
        <w:adjustRightInd w:val="0"/>
        <w:spacing w:after="0" w:line="240" w:lineRule="auto"/>
        <w:ind w:left="360"/>
        <w:rPr>
          <w:rFonts w:cs="Franklin Gothic"/>
          <w:sz w:val="18"/>
          <w:szCs w:val="17"/>
        </w:rPr>
      </w:pPr>
      <w:r>
        <w:rPr>
          <w:rFonts w:cs="Franklin Gothic"/>
          <w:sz w:val="18"/>
          <w:szCs w:val="17"/>
        </w:rPr>
        <w:t>The applicant’s submitted “Transfer of Development Rights Agreement” has been amended to reflect the correct sending area property, reflect that one development right is being transferred to enable two residences in the CSM area, and address any other co</w:t>
      </w:r>
      <w:r w:rsidR="00486F18">
        <w:rPr>
          <w:rFonts w:cs="Franklin Gothic"/>
          <w:sz w:val="18"/>
          <w:szCs w:val="17"/>
        </w:rPr>
        <w:t>m</w:t>
      </w:r>
      <w:r>
        <w:rPr>
          <w:rFonts w:cs="Franklin Gothic"/>
          <w:sz w:val="18"/>
          <w:szCs w:val="17"/>
        </w:rPr>
        <w:t>ments of the Town Attorney, with such agreement then recorded against the CSM area.</w:t>
      </w:r>
    </w:p>
    <w:p w14:paraId="7C8DDFA3" w14:textId="7DBE728D" w:rsidR="00953FA1" w:rsidRDefault="00486F18" w:rsidP="005A3F46">
      <w:pPr>
        <w:pStyle w:val="ListParagraph"/>
        <w:numPr>
          <w:ilvl w:val="1"/>
          <w:numId w:val="15"/>
        </w:numPr>
        <w:autoSpaceDE w:val="0"/>
        <w:autoSpaceDN w:val="0"/>
        <w:adjustRightInd w:val="0"/>
        <w:spacing w:after="0" w:line="240" w:lineRule="auto"/>
        <w:ind w:left="360"/>
        <w:rPr>
          <w:rFonts w:cs="Franklin Gothic"/>
          <w:sz w:val="18"/>
          <w:szCs w:val="17"/>
        </w:rPr>
      </w:pPr>
      <w:r>
        <w:rPr>
          <w:rFonts w:cs="Franklin Gothic"/>
          <w:sz w:val="18"/>
          <w:szCs w:val="17"/>
        </w:rPr>
        <w:lastRenderedPageBreak/>
        <w:t>The applicant ha</w:t>
      </w:r>
      <w:r w:rsidR="00367563">
        <w:rPr>
          <w:rFonts w:cs="Franklin Gothic"/>
          <w:sz w:val="18"/>
          <w:szCs w:val="17"/>
        </w:rPr>
        <w:t>s</w:t>
      </w:r>
      <w:r>
        <w:rPr>
          <w:rFonts w:cs="Franklin Gothic"/>
          <w:sz w:val="18"/>
          <w:szCs w:val="17"/>
        </w:rPr>
        <w:t xml:space="preserve"> verified that Lots 3 and 4 are capable of supporting conventional, mound, or alternative waste water treatment systems (i.e., no holding tanks).</w:t>
      </w:r>
    </w:p>
    <w:p w14:paraId="0E3D8A01" w14:textId="7811CDD0" w:rsidR="00367563" w:rsidRDefault="004C0FB9" w:rsidP="00367563">
      <w:pPr>
        <w:pStyle w:val="ListParagraph"/>
        <w:numPr>
          <w:ilvl w:val="0"/>
          <w:numId w:val="15"/>
        </w:numPr>
        <w:autoSpaceDE w:val="0"/>
        <w:autoSpaceDN w:val="0"/>
        <w:adjustRightInd w:val="0"/>
        <w:spacing w:after="0" w:line="240" w:lineRule="auto"/>
        <w:ind w:left="-270"/>
        <w:rPr>
          <w:rFonts w:cs="Franklin Gothic"/>
          <w:sz w:val="18"/>
          <w:szCs w:val="17"/>
        </w:rPr>
      </w:pPr>
      <w:r>
        <w:rPr>
          <w:rFonts w:cs="Franklin Gothic"/>
          <w:sz w:val="18"/>
          <w:szCs w:val="17"/>
        </w:rPr>
        <w:t>Other conditions identified by the Town Zoning Administrator, Engineer, and Attorney have been addressed.</w:t>
      </w:r>
    </w:p>
    <w:bookmarkEnd w:id="0"/>
    <w:p w14:paraId="5E11A104" w14:textId="77777777" w:rsidR="004C0FB9" w:rsidRPr="00A017DA" w:rsidRDefault="004C0FB9" w:rsidP="004C0FB9">
      <w:pPr>
        <w:pStyle w:val="ListParagraph"/>
        <w:autoSpaceDE w:val="0"/>
        <w:autoSpaceDN w:val="0"/>
        <w:adjustRightInd w:val="0"/>
        <w:spacing w:after="0" w:line="240" w:lineRule="auto"/>
        <w:ind w:left="-270"/>
        <w:rPr>
          <w:rFonts w:cs="Franklin Gothic"/>
          <w:sz w:val="18"/>
          <w:szCs w:val="17"/>
        </w:rPr>
      </w:pPr>
    </w:p>
    <w:p w14:paraId="30DA8FC6" w14:textId="22B47DCB" w:rsidR="00D808A6" w:rsidRDefault="00D808A6" w:rsidP="00D808A6">
      <w:pPr>
        <w:pStyle w:val="ListParagraph"/>
        <w:numPr>
          <w:ilvl w:val="0"/>
          <w:numId w:val="2"/>
        </w:numPr>
        <w:spacing w:after="200" w:line="240" w:lineRule="auto"/>
        <w:ind w:left="0"/>
        <w:rPr>
          <w:rFonts w:cs="Franklin Gothic"/>
          <w:sz w:val="21"/>
          <w:szCs w:val="21"/>
        </w:rPr>
      </w:pPr>
      <w:r>
        <w:rPr>
          <w:rFonts w:cs="Franklin Gothic"/>
          <w:sz w:val="21"/>
          <w:szCs w:val="21"/>
        </w:rPr>
        <w:t>INTERVIEW OF PLAN COMMISSION MEMBER APPLICANT:  RON WOLFE</w:t>
      </w:r>
    </w:p>
    <w:p w14:paraId="014A9231" w14:textId="52AE3B28" w:rsidR="00D808A6" w:rsidRDefault="00852844" w:rsidP="00D808A6">
      <w:pPr>
        <w:pStyle w:val="ListParagraph"/>
        <w:spacing w:after="200" w:line="240" w:lineRule="auto"/>
        <w:ind w:left="0"/>
        <w:rPr>
          <w:rFonts w:cs="Franklin Gothic"/>
          <w:b/>
          <w:bCs/>
          <w:sz w:val="21"/>
          <w:szCs w:val="21"/>
        </w:rPr>
      </w:pPr>
      <w:r w:rsidRPr="00852844">
        <w:rPr>
          <w:rFonts w:cs="Franklin Gothic"/>
          <w:b/>
          <w:bCs/>
          <w:sz w:val="21"/>
          <w:szCs w:val="21"/>
        </w:rPr>
        <w:t xml:space="preserve">Motion by Commissioner Acker, seconded by Commissioner Wright to approve recommending Ron Wolfe be reappointed to the Plan Commission.  Motion carried, </w:t>
      </w:r>
      <w:r w:rsidR="003F22A2">
        <w:rPr>
          <w:rFonts w:cs="Franklin Gothic"/>
          <w:b/>
          <w:bCs/>
          <w:sz w:val="21"/>
          <w:szCs w:val="21"/>
        </w:rPr>
        <w:t>5</w:t>
      </w:r>
      <w:r w:rsidRPr="00852844">
        <w:rPr>
          <w:rFonts w:cs="Franklin Gothic"/>
          <w:b/>
          <w:bCs/>
          <w:sz w:val="21"/>
          <w:szCs w:val="21"/>
        </w:rPr>
        <w:t>-0; Commissioner Wolfe abstained.</w:t>
      </w:r>
    </w:p>
    <w:p w14:paraId="1281B6C1" w14:textId="77777777" w:rsidR="00852844" w:rsidRPr="00852844" w:rsidRDefault="00852844" w:rsidP="00D808A6">
      <w:pPr>
        <w:pStyle w:val="ListParagraph"/>
        <w:spacing w:after="200" w:line="240" w:lineRule="auto"/>
        <w:ind w:left="0"/>
        <w:rPr>
          <w:rFonts w:cs="Franklin Gothic"/>
          <w:b/>
          <w:bCs/>
          <w:sz w:val="21"/>
          <w:szCs w:val="21"/>
        </w:rPr>
      </w:pPr>
    </w:p>
    <w:p w14:paraId="4BCA674F" w14:textId="77777777" w:rsidR="00D808A6" w:rsidRDefault="00D808A6" w:rsidP="00D808A6">
      <w:pPr>
        <w:pStyle w:val="ListParagraph"/>
        <w:numPr>
          <w:ilvl w:val="0"/>
          <w:numId w:val="2"/>
        </w:numPr>
        <w:spacing w:after="200" w:line="240" w:lineRule="auto"/>
        <w:ind w:left="0"/>
        <w:rPr>
          <w:rFonts w:cs="Franklin Gothic"/>
          <w:sz w:val="21"/>
          <w:szCs w:val="21"/>
        </w:rPr>
      </w:pPr>
      <w:r w:rsidRPr="00FB6D4F">
        <w:rPr>
          <w:rFonts w:cs="Franklin Gothic"/>
          <w:sz w:val="21"/>
          <w:szCs w:val="21"/>
        </w:rPr>
        <w:t>OLD BUSINESS</w:t>
      </w:r>
    </w:p>
    <w:p w14:paraId="2EEA2D5F" w14:textId="0EFE95D2" w:rsidR="00D808A6" w:rsidRDefault="00623FCE" w:rsidP="00D808A6">
      <w:pPr>
        <w:pStyle w:val="ListParagraph"/>
        <w:numPr>
          <w:ilvl w:val="1"/>
          <w:numId w:val="9"/>
        </w:numPr>
        <w:autoSpaceDE w:val="0"/>
        <w:autoSpaceDN w:val="0"/>
        <w:adjustRightInd w:val="0"/>
        <w:spacing w:after="0" w:line="240" w:lineRule="auto"/>
        <w:ind w:left="900"/>
        <w:rPr>
          <w:rFonts w:cs="Franklin Gothic"/>
          <w:sz w:val="21"/>
          <w:szCs w:val="21"/>
        </w:rPr>
      </w:pPr>
      <w:r>
        <w:rPr>
          <w:rFonts w:cs="Franklin Gothic"/>
          <w:sz w:val="21"/>
          <w:szCs w:val="21"/>
        </w:rPr>
        <w:t xml:space="preserve">CSM, </w:t>
      </w:r>
      <w:r w:rsidR="00D808A6">
        <w:rPr>
          <w:rFonts w:cs="Franklin Gothic"/>
          <w:sz w:val="21"/>
          <w:szCs w:val="21"/>
        </w:rPr>
        <w:t xml:space="preserve">REZONE TO COM &amp; CUP APPLICATION (CONTINGENT ON PURCHASE):  6251 LODI-SPRINGFIELD RD. </w:t>
      </w:r>
    </w:p>
    <w:p w14:paraId="24EDB8D8" w14:textId="765A357B" w:rsidR="00D64AD6" w:rsidRPr="00D64AD6" w:rsidRDefault="00BB1BE2" w:rsidP="00693FFB">
      <w:pPr>
        <w:autoSpaceDE w:val="0"/>
        <w:autoSpaceDN w:val="0"/>
        <w:adjustRightInd w:val="0"/>
        <w:spacing w:after="0" w:line="240" w:lineRule="auto"/>
        <w:rPr>
          <w:rFonts w:cs="Franklin Gothic"/>
          <w:sz w:val="21"/>
          <w:szCs w:val="21"/>
        </w:rPr>
      </w:pPr>
      <w:r>
        <w:rPr>
          <w:rFonts w:cs="Franklin Gothic"/>
          <w:sz w:val="21"/>
          <w:szCs w:val="21"/>
        </w:rPr>
        <w:t xml:space="preserve">Town Planner Mark Roffers explained the parcel </w:t>
      </w:r>
      <w:r w:rsidR="00993021">
        <w:rPr>
          <w:rFonts w:cs="Franklin Gothic"/>
          <w:sz w:val="21"/>
          <w:szCs w:val="21"/>
        </w:rPr>
        <w:t xml:space="preserve">and surrounding area </w:t>
      </w:r>
      <w:r>
        <w:rPr>
          <w:rFonts w:cs="Franklin Gothic"/>
          <w:sz w:val="21"/>
          <w:szCs w:val="21"/>
        </w:rPr>
        <w:t>w</w:t>
      </w:r>
      <w:r w:rsidR="00993021">
        <w:rPr>
          <w:rFonts w:cs="Franklin Gothic"/>
          <w:sz w:val="21"/>
          <w:szCs w:val="21"/>
        </w:rPr>
        <w:t>ere</w:t>
      </w:r>
      <w:r>
        <w:rPr>
          <w:rFonts w:cs="Franklin Gothic"/>
          <w:sz w:val="21"/>
          <w:szCs w:val="21"/>
        </w:rPr>
        <w:t xml:space="preserve"> redesignated </w:t>
      </w:r>
      <w:r w:rsidR="00993021">
        <w:rPr>
          <w:rFonts w:cs="Franklin Gothic"/>
          <w:sz w:val="21"/>
          <w:szCs w:val="21"/>
        </w:rPr>
        <w:t>as</w:t>
      </w:r>
      <w:r>
        <w:rPr>
          <w:rFonts w:cs="Franklin Gothic"/>
          <w:sz w:val="21"/>
          <w:szCs w:val="21"/>
        </w:rPr>
        <w:t xml:space="preserve"> Ag</w:t>
      </w:r>
      <w:r w:rsidR="00993021">
        <w:rPr>
          <w:rFonts w:cs="Franklin Gothic"/>
          <w:sz w:val="21"/>
          <w:szCs w:val="21"/>
        </w:rPr>
        <w:t>ricultural</w:t>
      </w:r>
      <w:r>
        <w:rPr>
          <w:rFonts w:cs="Franklin Gothic"/>
          <w:sz w:val="21"/>
          <w:szCs w:val="21"/>
        </w:rPr>
        <w:t xml:space="preserve"> Transition in the 2015 Comp Plan update</w:t>
      </w:r>
      <w:r w:rsidR="001375E2">
        <w:rPr>
          <w:rFonts w:cs="Franklin Gothic"/>
          <w:sz w:val="21"/>
          <w:szCs w:val="21"/>
        </w:rPr>
        <w:t xml:space="preserve"> and in 2016, the Springfield Corners area was </w:t>
      </w:r>
      <w:r w:rsidR="00474827">
        <w:rPr>
          <w:rFonts w:cs="Franklin Gothic"/>
          <w:sz w:val="21"/>
          <w:szCs w:val="21"/>
        </w:rPr>
        <w:t xml:space="preserve">designated a Town Activity Center, allowing for </w:t>
      </w:r>
      <w:r w:rsidR="00344418">
        <w:rPr>
          <w:rFonts w:cs="Franklin Gothic"/>
          <w:sz w:val="21"/>
          <w:szCs w:val="21"/>
        </w:rPr>
        <w:t xml:space="preserve">low intensity </w:t>
      </w:r>
      <w:r w:rsidR="00474827">
        <w:rPr>
          <w:rFonts w:cs="Franklin Gothic"/>
          <w:sz w:val="21"/>
          <w:szCs w:val="21"/>
        </w:rPr>
        <w:t>commercial</w:t>
      </w:r>
      <w:r w:rsidR="00344418">
        <w:rPr>
          <w:rFonts w:cs="Franklin Gothic"/>
          <w:sz w:val="21"/>
          <w:szCs w:val="21"/>
        </w:rPr>
        <w:t xml:space="preserve"> use</w:t>
      </w:r>
      <w:r w:rsidR="00474827">
        <w:rPr>
          <w:rFonts w:cs="Franklin Gothic"/>
          <w:sz w:val="21"/>
          <w:szCs w:val="21"/>
        </w:rPr>
        <w:t xml:space="preserve">.  </w:t>
      </w:r>
      <w:r w:rsidR="00D21E86">
        <w:rPr>
          <w:rFonts w:cs="Franklin Gothic"/>
          <w:sz w:val="21"/>
          <w:szCs w:val="21"/>
        </w:rPr>
        <w:t xml:space="preserve">The site faces challenges for </w:t>
      </w:r>
      <w:r w:rsidR="00341257">
        <w:rPr>
          <w:rFonts w:cs="Franklin Gothic"/>
          <w:sz w:val="21"/>
          <w:szCs w:val="21"/>
        </w:rPr>
        <w:t xml:space="preserve">future use as building sites are extremely limited due to </w:t>
      </w:r>
      <w:r w:rsidR="00163E24">
        <w:rPr>
          <w:rFonts w:cs="Franklin Gothic"/>
          <w:sz w:val="21"/>
          <w:szCs w:val="21"/>
        </w:rPr>
        <w:t xml:space="preserve">the parcel’s </w:t>
      </w:r>
      <w:r w:rsidR="00341257">
        <w:rPr>
          <w:rFonts w:cs="Franklin Gothic"/>
          <w:sz w:val="21"/>
          <w:szCs w:val="21"/>
        </w:rPr>
        <w:t>previous use for mineral extraction</w:t>
      </w:r>
      <w:r w:rsidR="001D053B">
        <w:rPr>
          <w:rFonts w:cs="Franklin Gothic"/>
          <w:sz w:val="21"/>
          <w:szCs w:val="21"/>
        </w:rPr>
        <w:t>.</w:t>
      </w:r>
      <w:r w:rsidR="00886F41">
        <w:rPr>
          <w:rFonts w:cs="Franklin Gothic"/>
          <w:sz w:val="21"/>
          <w:szCs w:val="21"/>
        </w:rPr>
        <w:t xml:space="preserve">  The business has been about a mile down the road </w:t>
      </w:r>
      <w:r w:rsidR="00063248">
        <w:rPr>
          <w:rFonts w:cs="Franklin Gothic"/>
          <w:sz w:val="21"/>
          <w:szCs w:val="21"/>
        </w:rPr>
        <w:t>the last 34 years and will continue to use Highway P</w:t>
      </w:r>
      <w:r w:rsidR="0046121F">
        <w:rPr>
          <w:rFonts w:cs="Franklin Gothic"/>
          <w:sz w:val="21"/>
          <w:szCs w:val="21"/>
        </w:rPr>
        <w:t>, via Lodi-Springfield Road north</w:t>
      </w:r>
      <w:r w:rsidR="00063248">
        <w:rPr>
          <w:rFonts w:cs="Franklin Gothic"/>
          <w:sz w:val="21"/>
          <w:szCs w:val="21"/>
        </w:rPr>
        <w:t xml:space="preserve"> as ingress/egress to </w:t>
      </w:r>
      <w:r w:rsidR="007535AE">
        <w:rPr>
          <w:rFonts w:cs="Franklin Gothic"/>
          <w:sz w:val="21"/>
          <w:szCs w:val="21"/>
        </w:rPr>
        <w:t>the property</w:t>
      </w:r>
      <w:r w:rsidR="0046121F">
        <w:rPr>
          <w:rFonts w:cs="Franklin Gothic"/>
          <w:sz w:val="21"/>
          <w:szCs w:val="21"/>
        </w:rPr>
        <w:t>.</w:t>
      </w:r>
      <w:r w:rsidR="00050E47">
        <w:rPr>
          <w:rFonts w:cs="Franklin Gothic"/>
          <w:sz w:val="21"/>
          <w:szCs w:val="21"/>
        </w:rPr>
        <w:t xml:space="preserve">  The applicant plans to add approximately a half an acre to the south to the parcel</w:t>
      </w:r>
      <w:r w:rsidR="008E29A7">
        <w:rPr>
          <w:rFonts w:cs="Franklin Gothic"/>
          <w:sz w:val="21"/>
          <w:szCs w:val="21"/>
        </w:rPr>
        <w:t xml:space="preserve"> and construct a block building</w:t>
      </w:r>
      <w:r w:rsidR="0010148E">
        <w:rPr>
          <w:rFonts w:cs="Franklin Gothic"/>
          <w:sz w:val="21"/>
          <w:szCs w:val="21"/>
        </w:rPr>
        <w:t>.  Company employees report directly to job sites</w:t>
      </w:r>
      <w:r w:rsidR="00050E47">
        <w:rPr>
          <w:rFonts w:cs="Franklin Gothic"/>
          <w:sz w:val="21"/>
          <w:szCs w:val="21"/>
        </w:rPr>
        <w:t xml:space="preserve"> </w:t>
      </w:r>
      <w:r w:rsidR="00614C4E">
        <w:rPr>
          <w:rFonts w:cs="Franklin Gothic"/>
          <w:sz w:val="21"/>
          <w:szCs w:val="21"/>
        </w:rPr>
        <w:t xml:space="preserve">which is where </w:t>
      </w:r>
      <w:r w:rsidR="0010148E">
        <w:rPr>
          <w:rFonts w:cs="Franklin Gothic"/>
          <w:sz w:val="21"/>
          <w:szCs w:val="21"/>
        </w:rPr>
        <w:t>most suppli</w:t>
      </w:r>
      <w:r w:rsidR="00614C4E">
        <w:rPr>
          <w:rFonts w:cs="Franklin Gothic"/>
          <w:sz w:val="21"/>
          <w:szCs w:val="21"/>
        </w:rPr>
        <w:t>es are shipped to.  Resident</w:t>
      </w:r>
      <w:r w:rsidR="00DF4D81">
        <w:rPr>
          <w:rFonts w:cs="Franklin Gothic"/>
          <w:sz w:val="21"/>
          <w:szCs w:val="21"/>
        </w:rPr>
        <w:t xml:space="preserve">s in the area objected to the rezone, noting concerns of increased traffic and loss of rural, residential feel </w:t>
      </w:r>
      <w:r w:rsidR="004E6C82">
        <w:rPr>
          <w:rFonts w:cs="Franklin Gothic"/>
          <w:sz w:val="21"/>
          <w:szCs w:val="21"/>
        </w:rPr>
        <w:t xml:space="preserve">and views </w:t>
      </w:r>
      <w:r w:rsidR="00DF4D81">
        <w:rPr>
          <w:rFonts w:cs="Franklin Gothic"/>
          <w:sz w:val="21"/>
          <w:szCs w:val="21"/>
        </w:rPr>
        <w:t>of the</w:t>
      </w:r>
      <w:r w:rsidR="004E6C82">
        <w:rPr>
          <w:rFonts w:cs="Franklin Gothic"/>
          <w:sz w:val="21"/>
          <w:szCs w:val="21"/>
        </w:rPr>
        <w:t xml:space="preserve"> area.</w:t>
      </w:r>
      <w:r w:rsidR="00163E24">
        <w:rPr>
          <w:rFonts w:cs="Franklin Gothic"/>
          <w:sz w:val="21"/>
          <w:szCs w:val="21"/>
        </w:rPr>
        <w:t xml:space="preserve">  Commissioners emphasized</w:t>
      </w:r>
      <w:r w:rsidR="00963D09">
        <w:rPr>
          <w:rFonts w:cs="Franklin Gothic"/>
          <w:sz w:val="21"/>
          <w:szCs w:val="21"/>
        </w:rPr>
        <w:t xml:space="preserve"> year-round</w:t>
      </w:r>
      <w:r w:rsidR="00163E24">
        <w:rPr>
          <w:rFonts w:cs="Franklin Gothic"/>
          <w:sz w:val="21"/>
          <w:szCs w:val="21"/>
        </w:rPr>
        <w:t xml:space="preserve"> screenage </w:t>
      </w:r>
      <w:r w:rsidR="00963D09">
        <w:rPr>
          <w:rFonts w:cs="Franklin Gothic"/>
          <w:sz w:val="21"/>
          <w:szCs w:val="21"/>
        </w:rPr>
        <w:t>for the property by means of landscaping and berming.</w:t>
      </w:r>
    </w:p>
    <w:p w14:paraId="6BBF2498" w14:textId="640EF060" w:rsidR="00693FFB" w:rsidRDefault="00693FFB" w:rsidP="00693FFB">
      <w:pPr>
        <w:autoSpaceDE w:val="0"/>
        <w:autoSpaceDN w:val="0"/>
        <w:adjustRightInd w:val="0"/>
        <w:spacing w:after="0" w:line="240" w:lineRule="auto"/>
        <w:rPr>
          <w:rFonts w:cs="Franklin Gothic"/>
          <w:b/>
          <w:bCs/>
          <w:sz w:val="21"/>
          <w:szCs w:val="21"/>
        </w:rPr>
      </w:pPr>
      <w:r>
        <w:rPr>
          <w:rFonts w:cs="Franklin Gothic"/>
          <w:b/>
          <w:bCs/>
          <w:sz w:val="21"/>
          <w:szCs w:val="21"/>
        </w:rPr>
        <w:t xml:space="preserve">Motion by Commissioner Beglinger, seconded by Commissioner Wright to accept the </w:t>
      </w:r>
      <w:r w:rsidR="00623FCE">
        <w:rPr>
          <w:rFonts w:cs="Franklin Gothic"/>
          <w:b/>
          <w:bCs/>
          <w:sz w:val="21"/>
          <w:szCs w:val="21"/>
        </w:rPr>
        <w:t xml:space="preserve">CSM, </w:t>
      </w:r>
      <w:r>
        <w:rPr>
          <w:rFonts w:cs="Franklin Gothic"/>
          <w:b/>
          <w:bCs/>
          <w:sz w:val="21"/>
          <w:szCs w:val="21"/>
        </w:rPr>
        <w:t xml:space="preserve">rezone to COM </w:t>
      </w:r>
      <w:r w:rsidR="005756B2">
        <w:rPr>
          <w:rFonts w:cs="Franklin Gothic"/>
          <w:b/>
          <w:bCs/>
          <w:sz w:val="21"/>
          <w:szCs w:val="21"/>
        </w:rPr>
        <w:t xml:space="preserve">and the CUP </w:t>
      </w:r>
      <w:r>
        <w:rPr>
          <w:rFonts w:cs="Franklin Gothic"/>
          <w:b/>
          <w:bCs/>
          <w:sz w:val="21"/>
          <w:szCs w:val="21"/>
        </w:rPr>
        <w:t>for 6251 Lodi-Springfield Road</w:t>
      </w:r>
      <w:r w:rsidR="003E278A">
        <w:rPr>
          <w:rFonts w:cs="Franklin Gothic"/>
          <w:b/>
          <w:bCs/>
          <w:sz w:val="21"/>
          <w:szCs w:val="21"/>
        </w:rPr>
        <w:t>, contingent on purchase</w:t>
      </w:r>
      <w:r w:rsidR="00CB7F40">
        <w:rPr>
          <w:rFonts w:cs="Franklin Gothic"/>
          <w:b/>
          <w:bCs/>
          <w:sz w:val="21"/>
          <w:szCs w:val="21"/>
        </w:rPr>
        <w:t xml:space="preserve"> by Mr. Greiber</w:t>
      </w:r>
      <w:r w:rsidR="003E278A">
        <w:rPr>
          <w:rFonts w:cs="Franklin Gothic"/>
          <w:b/>
          <w:bCs/>
          <w:sz w:val="21"/>
          <w:szCs w:val="21"/>
        </w:rPr>
        <w:t>,</w:t>
      </w:r>
      <w:r>
        <w:rPr>
          <w:rFonts w:cs="Franklin Gothic"/>
          <w:b/>
          <w:bCs/>
          <w:sz w:val="21"/>
          <w:szCs w:val="21"/>
        </w:rPr>
        <w:t xml:space="preserve"> with</w:t>
      </w:r>
      <w:r w:rsidR="005E15DE">
        <w:rPr>
          <w:rFonts w:cs="Franklin Gothic"/>
          <w:b/>
          <w:bCs/>
          <w:sz w:val="21"/>
          <w:szCs w:val="21"/>
        </w:rPr>
        <w:t xml:space="preserve"> only</w:t>
      </w:r>
      <w:r w:rsidR="00955BBE">
        <w:rPr>
          <w:rFonts w:cs="Franklin Gothic"/>
          <w:b/>
          <w:bCs/>
          <w:sz w:val="21"/>
          <w:szCs w:val="21"/>
        </w:rPr>
        <w:t xml:space="preserve"> </w:t>
      </w:r>
      <w:r w:rsidR="005756B2">
        <w:rPr>
          <w:rFonts w:cs="Franklin Gothic"/>
          <w:b/>
          <w:bCs/>
          <w:sz w:val="21"/>
          <w:szCs w:val="21"/>
        </w:rPr>
        <w:t>the</w:t>
      </w:r>
      <w:r>
        <w:rPr>
          <w:rFonts w:cs="Franklin Gothic"/>
          <w:b/>
          <w:bCs/>
          <w:sz w:val="21"/>
          <w:szCs w:val="21"/>
        </w:rPr>
        <w:t xml:space="preserve"> </w:t>
      </w:r>
      <w:r w:rsidR="0049495A">
        <w:rPr>
          <w:rFonts w:cs="Franklin Gothic"/>
          <w:b/>
          <w:bCs/>
          <w:sz w:val="21"/>
          <w:szCs w:val="21"/>
        </w:rPr>
        <w:t>following uses allowed</w:t>
      </w:r>
      <w:r w:rsidR="00955BBE">
        <w:rPr>
          <w:rFonts w:cs="Franklin Gothic"/>
          <w:b/>
          <w:bCs/>
          <w:sz w:val="21"/>
          <w:szCs w:val="21"/>
        </w:rPr>
        <w:t xml:space="preserve"> as permitted or conditional uses</w:t>
      </w:r>
      <w:r w:rsidR="0049495A">
        <w:rPr>
          <w:rFonts w:cs="Franklin Gothic"/>
          <w:b/>
          <w:bCs/>
          <w:sz w:val="21"/>
          <w:szCs w:val="21"/>
        </w:rPr>
        <w:t xml:space="preserve">:  accessory structure, detached; building materials sales, </w:t>
      </w:r>
      <w:r w:rsidR="00C9617A">
        <w:rPr>
          <w:rFonts w:cs="Franklin Gothic"/>
          <w:b/>
          <w:bCs/>
          <w:sz w:val="21"/>
          <w:szCs w:val="21"/>
        </w:rPr>
        <w:t xml:space="preserve">indoor storage only; </w:t>
      </w:r>
      <w:r w:rsidR="00CB7F40">
        <w:rPr>
          <w:rFonts w:cs="Franklin Gothic"/>
          <w:b/>
          <w:bCs/>
          <w:sz w:val="21"/>
          <w:szCs w:val="21"/>
        </w:rPr>
        <w:t>l</w:t>
      </w:r>
      <w:r w:rsidR="00C9617A">
        <w:rPr>
          <w:rFonts w:cs="Franklin Gothic"/>
          <w:b/>
          <w:bCs/>
          <w:sz w:val="21"/>
          <w:szCs w:val="21"/>
        </w:rPr>
        <w:t xml:space="preserve">andscaping and general construction contractor; </w:t>
      </w:r>
      <w:r w:rsidR="00CB7F40">
        <w:rPr>
          <w:rFonts w:cs="Franklin Gothic"/>
          <w:b/>
          <w:bCs/>
          <w:sz w:val="21"/>
          <w:szCs w:val="21"/>
        </w:rPr>
        <w:t>o</w:t>
      </w:r>
      <w:r w:rsidR="00C9617A">
        <w:rPr>
          <w:rFonts w:cs="Franklin Gothic"/>
          <w:b/>
          <w:bCs/>
          <w:sz w:val="21"/>
          <w:szCs w:val="21"/>
        </w:rPr>
        <w:t xml:space="preserve">ffice buildings two or fewer stories in height; </w:t>
      </w:r>
      <w:r w:rsidR="00CB7F40">
        <w:rPr>
          <w:rFonts w:cs="Franklin Gothic"/>
          <w:b/>
          <w:bCs/>
          <w:sz w:val="21"/>
          <w:szCs w:val="21"/>
        </w:rPr>
        <w:t>r</w:t>
      </w:r>
      <w:r w:rsidR="00F258C6">
        <w:rPr>
          <w:rFonts w:cs="Franklin Gothic"/>
          <w:b/>
          <w:bCs/>
          <w:sz w:val="21"/>
          <w:szCs w:val="21"/>
        </w:rPr>
        <w:t xml:space="preserve">enewable energy structures; </w:t>
      </w:r>
      <w:r w:rsidR="00CB7F40">
        <w:rPr>
          <w:rFonts w:cs="Franklin Gothic"/>
          <w:b/>
          <w:bCs/>
          <w:sz w:val="21"/>
          <w:szCs w:val="21"/>
        </w:rPr>
        <w:t>s</w:t>
      </w:r>
      <w:r w:rsidR="006233A1">
        <w:rPr>
          <w:rFonts w:cs="Franklin Gothic"/>
          <w:b/>
          <w:bCs/>
          <w:sz w:val="21"/>
          <w:szCs w:val="21"/>
        </w:rPr>
        <w:t xml:space="preserve">olar energy system where electricity is used on premises; </w:t>
      </w:r>
      <w:r w:rsidR="00485FB5">
        <w:rPr>
          <w:rFonts w:cs="Franklin Gothic"/>
          <w:b/>
          <w:bCs/>
          <w:sz w:val="21"/>
          <w:szCs w:val="21"/>
        </w:rPr>
        <w:t>s</w:t>
      </w:r>
      <w:r w:rsidR="006233A1">
        <w:rPr>
          <w:rFonts w:cs="Franklin Gothic"/>
          <w:b/>
          <w:bCs/>
          <w:sz w:val="21"/>
          <w:szCs w:val="21"/>
        </w:rPr>
        <w:t xml:space="preserve">torage yards; </w:t>
      </w:r>
      <w:r w:rsidR="00345D4B">
        <w:rPr>
          <w:rFonts w:cs="Franklin Gothic"/>
          <w:b/>
          <w:bCs/>
          <w:sz w:val="21"/>
          <w:szCs w:val="21"/>
        </w:rPr>
        <w:t>and</w:t>
      </w:r>
      <w:r w:rsidR="005E15DE">
        <w:rPr>
          <w:rFonts w:cs="Franklin Gothic"/>
          <w:b/>
          <w:bCs/>
          <w:sz w:val="21"/>
          <w:szCs w:val="21"/>
        </w:rPr>
        <w:t>,</w:t>
      </w:r>
      <w:r w:rsidR="00345D4B">
        <w:rPr>
          <w:rFonts w:cs="Franklin Gothic"/>
          <w:b/>
          <w:bCs/>
          <w:sz w:val="21"/>
          <w:szCs w:val="21"/>
        </w:rPr>
        <w:t xml:space="preserve"> </w:t>
      </w:r>
      <w:r w:rsidR="00485FB5">
        <w:rPr>
          <w:rFonts w:cs="Franklin Gothic"/>
          <w:b/>
          <w:bCs/>
          <w:sz w:val="21"/>
          <w:szCs w:val="21"/>
        </w:rPr>
        <w:t>w</w:t>
      </w:r>
      <w:r w:rsidR="00955BBE">
        <w:rPr>
          <w:rFonts w:cs="Franklin Gothic"/>
          <w:b/>
          <w:bCs/>
          <w:sz w:val="21"/>
          <w:szCs w:val="21"/>
        </w:rPr>
        <w:t>arehousing and self-storage</w:t>
      </w:r>
      <w:r w:rsidR="00345D4B">
        <w:rPr>
          <w:rFonts w:cs="Franklin Gothic"/>
          <w:b/>
          <w:bCs/>
          <w:sz w:val="21"/>
          <w:szCs w:val="21"/>
        </w:rPr>
        <w:t xml:space="preserve">.  There is to be </w:t>
      </w:r>
      <w:r>
        <w:rPr>
          <w:rFonts w:cs="Franklin Gothic"/>
          <w:b/>
          <w:bCs/>
          <w:sz w:val="21"/>
          <w:szCs w:val="21"/>
        </w:rPr>
        <w:t xml:space="preserve">a maximum of </w:t>
      </w:r>
      <w:r w:rsidR="00E05612">
        <w:rPr>
          <w:rFonts w:cs="Franklin Gothic"/>
          <w:b/>
          <w:bCs/>
          <w:sz w:val="21"/>
          <w:szCs w:val="21"/>
        </w:rPr>
        <w:t xml:space="preserve">no more than </w:t>
      </w:r>
      <w:r>
        <w:rPr>
          <w:rFonts w:cs="Franklin Gothic"/>
          <w:b/>
          <w:bCs/>
          <w:sz w:val="21"/>
          <w:szCs w:val="21"/>
        </w:rPr>
        <w:t xml:space="preserve">six </w:t>
      </w:r>
      <w:r w:rsidR="00345D4B">
        <w:rPr>
          <w:rFonts w:cs="Franklin Gothic"/>
          <w:b/>
          <w:bCs/>
          <w:sz w:val="21"/>
          <w:szCs w:val="21"/>
        </w:rPr>
        <w:t>on-site</w:t>
      </w:r>
      <w:r w:rsidR="00C2300D">
        <w:rPr>
          <w:rFonts w:cs="Franklin Gothic"/>
          <w:b/>
          <w:bCs/>
          <w:sz w:val="21"/>
          <w:szCs w:val="21"/>
        </w:rPr>
        <w:t xml:space="preserve"> </w:t>
      </w:r>
      <w:r>
        <w:rPr>
          <w:rFonts w:cs="Franklin Gothic"/>
          <w:b/>
          <w:bCs/>
          <w:sz w:val="21"/>
          <w:szCs w:val="21"/>
        </w:rPr>
        <w:t>employees</w:t>
      </w:r>
      <w:r w:rsidR="00855161">
        <w:rPr>
          <w:rFonts w:cs="Franklin Gothic"/>
          <w:b/>
          <w:bCs/>
          <w:sz w:val="21"/>
          <w:szCs w:val="21"/>
        </w:rPr>
        <w:t>;</w:t>
      </w:r>
      <w:r w:rsidR="00C2300D">
        <w:rPr>
          <w:rFonts w:cs="Franklin Gothic"/>
          <w:b/>
          <w:bCs/>
          <w:sz w:val="21"/>
          <w:szCs w:val="21"/>
        </w:rPr>
        <w:t xml:space="preserve"> </w:t>
      </w:r>
      <w:r w:rsidR="003E278A">
        <w:rPr>
          <w:rFonts w:cs="Franklin Gothic"/>
          <w:b/>
          <w:bCs/>
          <w:sz w:val="21"/>
          <w:szCs w:val="21"/>
        </w:rPr>
        <w:t>all outdoor storage is to be screened</w:t>
      </w:r>
      <w:r w:rsidR="00855161">
        <w:rPr>
          <w:rFonts w:cs="Franklin Gothic"/>
          <w:b/>
          <w:bCs/>
          <w:sz w:val="21"/>
          <w:szCs w:val="21"/>
        </w:rPr>
        <w:t xml:space="preserve">; </w:t>
      </w:r>
      <w:r w:rsidR="00E05612">
        <w:rPr>
          <w:rFonts w:cs="Franklin Gothic"/>
          <w:b/>
          <w:bCs/>
          <w:sz w:val="21"/>
          <w:szCs w:val="21"/>
        </w:rPr>
        <w:t xml:space="preserve">all traffic associated with business operations </w:t>
      </w:r>
      <w:r w:rsidR="00855161">
        <w:rPr>
          <w:rFonts w:cs="Franklin Gothic"/>
          <w:b/>
          <w:bCs/>
          <w:sz w:val="21"/>
          <w:szCs w:val="21"/>
        </w:rPr>
        <w:t>must</w:t>
      </w:r>
      <w:r w:rsidR="006835A8">
        <w:rPr>
          <w:rFonts w:cs="Franklin Gothic"/>
          <w:b/>
          <w:bCs/>
          <w:sz w:val="21"/>
          <w:szCs w:val="21"/>
        </w:rPr>
        <w:t xml:space="preserve"> exit the property to the west to utilize County Highway P for all ingress and egress to the property; no business traffic is to exit to the east to use</w:t>
      </w:r>
      <w:r w:rsidR="00855161">
        <w:rPr>
          <w:rFonts w:cs="Franklin Gothic"/>
          <w:b/>
          <w:bCs/>
          <w:sz w:val="21"/>
          <w:szCs w:val="21"/>
        </w:rPr>
        <w:t xml:space="preserve"> Lodi-Springfield Road to access Highway 19; </w:t>
      </w:r>
      <w:r w:rsidR="000F45D1">
        <w:rPr>
          <w:rFonts w:cs="Franklin Gothic"/>
          <w:b/>
          <w:bCs/>
          <w:sz w:val="21"/>
          <w:szCs w:val="21"/>
        </w:rPr>
        <w:t>hours of operation are Monday through Friday from 5:30 a.m. to 6:30 p.m</w:t>
      </w:r>
      <w:r w:rsidR="003E278A">
        <w:rPr>
          <w:rFonts w:cs="Franklin Gothic"/>
          <w:b/>
          <w:bCs/>
          <w:sz w:val="21"/>
          <w:szCs w:val="21"/>
        </w:rPr>
        <w:t>.</w:t>
      </w:r>
      <w:r w:rsidR="000F45D1">
        <w:rPr>
          <w:rFonts w:cs="Franklin Gothic"/>
          <w:b/>
          <w:bCs/>
          <w:sz w:val="21"/>
          <w:szCs w:val="21"/>
        </w:rPr>
        <w:t xml:space="preserve">  Motion carried, 5-0; Chairperson Endres abstained.</w:t>
      </w:r>
      <w:r w:rsidR="003E278A">
        <w:rPr>
          <w:rFonts w:cs="Franklin Gothic"/>
          <w:b/>
          <w:bCs/>
          <w:sz w:val="21"/>
          <w:szCs w:val="21"/>
        </w:rPr>
        <w:t xml:space="preserve">  </w:t>
      </w:r>
    </w:p>
    <w:p w14:paraId="458E7371" w14:textId="77777777" w:rsidR="00C2300D" w:rsidRPr="00693FFB" w:rsidRDefault="00C2300D" w:rsidP="00693FFB">
      <w:pPr>
        <w:autoSpaceDE w:val="0"/>
        <w:autoSpaceDN w:val="0"/>
        <w:adjustRightInd w:val="0"/>
        <w:spacing w:after="0" w:line="240" w:lineRule="auto"/>
        <w:rPr>
          <w:rFonts w:cs="Franklin Gothic"/>
          <w:b/>
          <w:bCs/>
          <w:sz w:val="21"/>
          <w:szCs w:val="21"/>
        </w:rPr>
      </w:pPr>
    </w:p>
    <w:p w14:paraId="68DB7006" w14:textId="7E247B5B" w:rsidR="00D808A6" w:rsidRDefault="00D808A6" w:rsidP="00D808A6">
      <w:pPr>
        <w:pStyle w:val="ListParagraph"/>
        <w:numPr>
          <w:ilvl w:val="1"/>
          <w:numId w:val="9"/>
        </w:numPr>
        <w:autoSpaceDE w:val="0"/>
        <w:autoSpaceDN w:val="0"/>
        <w:adjustRightInd w:val="0"/>
        <w:spacing w:after="0" w:line="240" w:lineRule="auto"/>
        <w:ind w:left="900"/>
        <w:rPr>
          <w:rFonts w:cs="Franklin Gothic"/>
          <w:sz w:val="21"/>
          <w:szCs w:val="21"/>
        </w:rPr>
      </w:pPr>
      <w:r>
        <w:rPr>
          <w:rFonts w:cs="Franklin Gothic"/>
          <w:sz w:val="21"/>
          <w:szCs w:val="21"/>
        </w:rPr>
        <w:t>DISCUSSION:  5827 HWY. P</w:t>
      </w:r>
      <w:r w:rsidRPr="00766DC4">
        <w:rPr>
          <w:rFonts w:cs="Franklin Gothic"/>
          <w:sz w:val="21"/>
          <w:szCs w:val="21"/>
        </w:rPr>
        <w:t xml:space="preserve"> </w:t>
      </w:r>
      <w:r>
        <w:rPr>
          <w:rFonts w:cs="Franklin Gothic"/>
          <w:sz w:val="21"/>
          <w:szCs w:val="21"/>
        </w:rPr>
        <w:t>DEVELOPMENT PROPOSAL (FORMER JOE MEIER FARM)</w:t>
      </w:r>
    </w:p>
    <w:p w14:paraId="589D557B" w14:textId="6F7AC78F" w:rsidR="00E431D9" w:rsidRPr="00E431D9" w:rsidRDefault="00AE05C0" w:rsidP="00E431D9">
      <w:pPr>
        <w:autoSpaceDE w:val="0"/>
        <w:autoSpaceDN w:val="0"/>
        <w:adjustRightInd w:val="0"/>
        <w:spacing w:after="0" w:line="240" w:lineRule="auto"/>
        <w:rPr>
          <w:rFonts w:cs="Franklin Gothic"/>
          <w:sz w:val="21"/>
          <w:szCs w:val="21"/>
        </w:rPr>
      </w:pPr>
      <w:r>
        <w:rPr>
          <w:rFonts w:cs="Franklin Gothic"/>
          <w:sz w:val="21"/>
          <w:szCs w:val="21"/>
        </w:rPr>
        <w:t xml:space="preserve">Commissioners encouraged the development team to consider </w:t>
      </w:r>
      <w:r w:rsidR="009332BB">
        <w:rPr>
          <w:rFonts w:cs="Franklin Gothic"/>
          <w:sz w:val="21"/>
          <w:szCs w:val="21"/>
        </w:rPr>
        <w:t xml:space="preserve">and compare </w:t>
      </w:r>
      <w:r>
        <w:rPr>
          <w:rFonts w:cs="Franklin Gothic"/>
          <w:sz w:val="21"/>
          <w:szCs w:val="21"/>
        </w:rPr>
        <w:t xml:space="preserve">developing four lots with a shared driveway </w:t>
      </w:r>
      <w:r w:rsidR="009332BB">
        <w:rPr>
          <w:rFonts w:cs="Franklin Gothic"/>
          <w:sz w:val="21"/>
          <w:szCs w:val="21"/>
        </w:rPr>
        <w:t xml:space="preserve">versus 9+ lots accessed by a new town road installed at their expense.  </w:t>
      </w:r>
      <w:r w:rsidR="00C71DE0">
        <w:rPr>
          <w:rFonts w:cs="Franklin Gothic"/>
          <w:sz w:val="21"/>
          <w:szCs w:val="21"/>
        </w:rPr>
        <w:t>Commissioners noted 13 lots may be too many</w:t>
      </w:r>
      <w:r w:rsidR="00576FE9">
        <w:rPr>
          <w:rFonts w:cs="Franklin Gothic"/>
          <w:sz w:val="21"/>
          <w:szCs w:val="21"/>
        </w:rPr>
        <w:t xml:space="preserve">; there are significant slopes and water to consider.  For a plat, the Plan Commission would </w:t>
      </w:r>
      <w:r w:rsidR="002E6A8C">
        <w:rPr>
          <w:rFonts w:cs="Franklin Gothic"/>
          <w:sz w:val="21"/>
          <w:szCs w:val="21"/>
        </w:rPr>
        <w:t>likely require space be reserved for a road stub to the north.</w:t>
      </w:r>
      <w:r w:rsidR="00DD45D1">
        <w:rPr>
          <w:rFonts w:cs="Franklin Gothic"/>
          <w:sz w:val="21"/>
          <w:szCs w:val="21"/>
        </w:rPr>
        <w:t xml:space="preserve">  The developer will come back to the commission with a </w:t>
      </w:r>
      <w:r w:rsidR="003636B3">
        <w:rPr>
          <w:rFonts w:cs="Franklin Gothic"/>
          <w:sz w:val="21"/>
          <w:szCs w:val="21"/>
        </w:rPr>
        <w:t xml:space="preserve">diagram to include </w:t>
      </w:r>
      <w:r w:rsidR="00975AA0">
        <w:rPr>
          <w:rFonts w:cs="Franklin Gothic"/>
          <w:sz w:val="21"/>
          <w:szCs w:val="21"/>
        </w:rPr>
        <w:t>building pads for each proposed lot.</w:t>
      </w:r>
    </w:p>
    <w:p w14:paraId="45658034" w14:textId="77777777" w:rsidR="00D808A6" w:rsidRPr="00D51CEA" w:rsidRDefault="00D808A6" w:rsidP="00D808A6">
      <w:pPr>
        <w:pStyle w:val="ListParagraph"/>
        <w:numPr>
          <w:ilvl w:val="1"/>
          <w:numId w:val="9"/>
        </w:numPr>
        <w:autoSpaceDE w:val="0"/>
        <w:autoSpaceDN w:val="0"/>
        <w:adjustRightInd w:val="0"/>
        <w:spacing w:after="0" w:line="240" w:lineRule="auto"/>
        <w:ind w:left="900"/>
        <w:rPr>
          <w:rFonts w:cs="Franklin Gothic"/>
          <w:strike/>
          <w:sz w:val="21"/>
          <w:szCs w:val="21"/>
        </w:rPr>
      </w:pPr>
      <w:r w:rsidRPr="00D51CEA">
        <w:rPr>
          <w:rFonts w:cs="Franklin Gothic"/>
          <w:strike/>
          <w:sz w:val="21"/>
          <w:szCs w:val="21"/>
        </w:rPr>
        <w:t>DESIGN REVIEW ORDINANCE REVIEW AND UPDATE</w:t>
      </w:r>
    </w:p>
    <w:p w14:paraId="61F4258D" w14:textId="77777777" w:rsidR="00D808A6" w:rsidRPr="00D51CEA" w:rsidRDefault="00D808A6" w:rsidP="00D808A6">
      <w:pPr>
        <w:pStyle w:val="ListParagraph"/>
        <w:numPr>
          <w:ilvl w:val="1"/>
          <w:numId w:val="9"/>
        </w:numPr>
        <w:autoSpaceDE w:val="0"/>
        <w:autoSpaceDN w:val="0"/>
        <w:adjustRightInd w:val="0"/>
        <w:spacing w:after="0" w:line="240" w:lineRule="auto"/>
        <w:ind w:left="900"/>
        <w:rPr>
          <w:rFonts w:cs="Franklin Gothic"/>
          <w:strike/>
          <w:sz w:val="21"/>
          <w:szCs w:val="21"/>
        </w:rPr>
      </w:pPr>
      <w:r w:rsidRPr="00D51CEA">
        <w:rPr>
          <w:rFonts w:cs="Franklin Gothic"/>
          <w:strike/>
          <w:sz w:val="21"/>
          <w:szCs w:val="21"/>
        </w:rPr>
        <w:t>ZONING ORDINANCE AMENDMENT:  VARIANCES</w:t>
      </w:r>
    </w:p>
    <w:p w14:paraId="6E518A2E" w14:textId="77777777" w:rsidR="00D808A6" w:rsidRDefault="00D808A6" w:rsidP="00D808A6">
      <w:pPr>
        <w:pStyle w:val="ListParagraph"/>
        <w:numPr>
          <w:ilvl w:val="1"/>
          <w:numId w:val="9"/>
        </w:numPr>
        <w:autoSpaceDE w:val="0"/>
        <w:autoSpaceDN w:val="0"/>
        <w:adjustRightInd w:val="0"/>
        <w:spacing w:after="0" w:line="240" w:lineRule="auto"/>
        <w:ind w:left="900"/>
        <w:rPr>
          <w:rFonts w:cs="Franklin Gothic"/>
          <w:sz w:val="21"/>
          <w:szCs w:val="21"/>
        </w:rPr>
      </w:pPr>
      <w:r w:rsidRPr="00D51CEA">
        <w:rPr>
          <w:rFonts w:cs="Franklin Gothic"/>
          <w:strike/>
          <w:sz w:val="21"/>
          <w:szCs w:val="21"/>
        </w:rPr>
        <w:t>ZONING ORDINANCE AMENDMENT:  KENNEL SETBACKS</w:t>
      </w:r>
    </w:p>
    <w:p w14:paraId="3F3F3C04" w14:textId="77777777" w:rsidR="00B8153A" w:rsidRDefault="00B8153A" w:rsidP="00490ECF">
      <w:pPr>
        <w:pStyle w:val="ListParagraph"/>
        <w:spacing w:after="0" w:line="240" w:lineRule="auto"/>
        <w:ind w:left="0"/>
        <w:rPr>
          <w:rFonts w:eastAsia="Batang" w:cs="FrankRuehl"/>
          <w:sz w:val="21"/>
          <w:szCs w:val="21"/>
        </w:rPr>
      </w:pPr>
    </w:p>
    <w:p w14:paraId="77EE413D" w14:textId="77777777" w:rsidR="003D13C8" w:rsidRDefault="003D13C8" w:rsidP="003D13C8">
      <w:pPr>
        <w:pStyle w:val="ListParagraph"/>
        <w:numPr>
          <w:ilvl w:val="0"/>
          <w:numId w:val="2"/>
        </w:numPr>
        <w:ind w:left="0"/>
        <w:rPr>
          <w:rFonts w:eastAsia="Batang" w:cs="FrankRuehl"/>
          <w:sz w:val="21"/>
          <w:szCs w:val="21"/>
        </w:rPr>
      </w:pPr>
      <w:r w:rsidRPr="003D13C8">
        <w:rPr>
          <w:rFonts w:eastAsia="Batang" w:cs="FrankRuehl"/>
          <w:sz w:val="21"/>
          <w:szCs w:val="21"/>
        </w:rPr>
        <w:t>COMMUNICATIONS/ANNOUNCEMENTS</w:t>
      </w:r>
    </w:p>
    <w:p w14:paraId="0A49AE8F" w14:textId="77777777" w:rsidR="00003562" w:rsidRPr="003D13C8" w:rsidRDefault="00003562" w:rsidP="003D13C8">
      <w:pPr>
        <w:pStyle w:val="ListParagraph"/>
        <w:ind w:left="0"/>
        <w:rPr>
          <w:rFonts w:eastAsia="Batang" w:cs="FrankRuehl"/>
          <w:sz w:val="21"/>
          <w:szCs w:val="21"/>
        </w:rPr>
      </w:pPr>
    </w:p>
    <w:p w14:paraId="47BA5EEB" w14:textId="77777777" w:rsidR="00E0003E" w:rsidRPr="00A356E9" w:rsidRDefault="00D8784F" w:rsidP="00657B37">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 xml:space="preserve">ADJOURN  </w:t>
      </w:r>
    </w:p>
    <w:p w14:paraId="53D83556" w14:textId="07021FFE" w:rsidR="005C1564" w:rsidRPr="00A356E9" w:rsidRDefault="005C1564" w:rsidP="00657B37">
      <w:pPr>
        <w:spacing w:after="0" w:line="240" w:lineRule="auto"/>
        <w:rPr>
          <w:rFonts w:eastAsia="Batang" w:cs="FrankRuehl"/>
          <w:b/>
          <w:sz w:val="21"/>
          <w:szCs w:val="21"/>
        </w:rPr>
      </w:pPr>
      <w:r w:rsidRPr="00A356E9">
        <w:rPr>
          <w:rFonts w:eastAsia="Batang" w:cs="FrankRuehl"/>
          <w:b/>
          <w:sz w:val="21"/>
          <w:szCs w:val="21"/>
        </w:rPr>
        <w:t xml:space="preserve">Motion by </w:t>
      </w:r>
      <w:r w:rsidR="00975AA0">
        <w:rPr>
          <w:rFonts w:eastAsia="Batang" w:cs="FrankRuehl"/>
          <w:b/>
          <w:sz w:val="21"/>
          <w:szCs w:val="21"/>
        </w:rPr>
        <w:t>Commissioner Wolfe,</w:t>
      </w:r>
      <w:r w:rsidRPr="00A356E9">
        <w:rPr>
          <w:rFonts w:eastAsia="Batang" w:cs="FrankRuehl"/>
          <w:b/>
          <w:sz w:val="21"/>
          <w:szCs w:val="21"/>
        </w:rPr>
        <w:t xml:space="preserve"> seconded by </w:t>
      </w:r>
      <w:r w:rsidR="00975AA0">
        <w:rPr>
          <w:rFonts w:eastAsia="Batang" w:cs="FrankRuehl"/>
          <w:b/>
          <w:sz w:val="21"/>
          <w:szCs w:val="21"/>
        </w:rPr>
        <w:t xml:space="preserve">Mr. Pulvermacher </w:t>
      </w:r>
      <w:r w:rsidRPr="00A356E9">
        <w:rPr>
          <w:rFonts w:eastAsia="Batang" w:cs="FrankRuehl"/>
          <w:b/>
          <w:sz w:val="21"/>
          <w:szCs w:val="21"/>
        </w:rPr>
        <w:t xml:space="preserve">to adjourn the meeting at </w:t>
      </w:r>
      <w:r w:rsidR="00975AA0">
        <w:rPr>
          <w:rFonts w:eastAsia="Batang" w:cs="FrankRuehl"/>
          <w:b/>
          <w:sz w:val="21"/>
          <w:szCs w:val="21"/>
        </w:rPr>
        <w:t>10:37</w:t>
      </w:r>
      <w:r w:rsidRPr="00A356E9">
        <w:rPr>
          <w:rFonts w:eastAsia="Batang" w:cs="FrankRuehl"/>
          <w:b/>
          <w:sz w:val="21"/>
          <w:szCs w:val="21"/>
        </w:rPr>
        <w:t xml:space="preserve"> p.m.  Motion carried, </w:t>
      </w:r>
      <w:r w:rsidR="00975AA0">
        <w:rPr>
          <w:rFonts w:eastAsia="Batang" w:cs="FrankRuehl"/>
          <w:b/>
          <w:sz w:val="21"/>
          <w:szCs w:val="21"/>
        </w:rPr>
        <w:t>6</w:t>
      </w:r>
      <w:r w:rsidRPr="00A356E9">
        <w:rPr>
          <w:rFonts w:eastAsia="Batang" w:cs="FrankRuehl"/>
          <w:b/>
          <w:sz w:val="21"/>
          <w:szCs w:val="21"/>
        </w:rPr>
        <w:t>-0.</w:t>
      </w:r>
    </w:p>
    <w:p w14:paraId="28830786" w14:textId="77777777" w:rsidR="00E0003E" w:rsidRPr="00A356E9" w:rsidRDefault="00E0003E" w:rsidP="00E0003E">
      <w:pPr>
        <w:spacing w:after="0" w:line="240" w:lineRule="auto"/>
        <w:jc w:val="both"/>
        <w:rPr>
          <w:sz w:val="21"/>
          <w:szCs w:val="21"/>
        </w:rPr>
      </w:pPr>
    </w:p>
    <w:p w14:paraId="45C46D01" w14:textId="77777777" w:rsidR="00E0003E" w:rsidRPr="00A356E9" w:rsidRDefault="00E0003E" w:rsidP="00E0003E">
      <w:pPr>
        <w:spacing w:after="0" w:line="240" w:lineRule="auto"/>
        <w:jc w:val="both"/>
        <w:rPr>
          <w:b/>
          <w:sz w:val="21"/>
          <w:szCs w:val="21"/>
        </w:rPr>
      </w:pPr>
    </w:p>
    <w:sectPr w:rsidR="00E0003E" w:rsidRPr="00A356E9" w:rsidSect="00D91E01">
      <w:headerReference w:type="even" r:id="rId9"/>
      <w:headerReference w:type="default" r:id="rId10"/>
      <w:footerReference w:type="even" r:id="rId11"/>
      <w:footerReference w:type="default" r:id="rId12"/>
      <w:headerReference w:type="first" r:id="rId13"/>
      <w:footerReference w:type="first" r:id="rId14"/>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15BB4" w14:textId="77777777" w:rsidR="00A374FB" w:rsidRDefault="00A374FB" w:rsidP="005C1564">
      <w:pPr>
        <w:spacing w:after="0" w:line="240" w:lineRule="auto"/>
      </w:pPr>
      <w:r>
        <w:separator/>
      </w:r>
    </w:p>
  </w:endnote>
  <w:endnote w:type="continuationSeparator" w:id="0">
    <w:p w14:paraId="3E671C40" w14:textId="77777777" w:rsidR="00A374FB" w:rsidRDefault="00A374FB"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w:panose1 w:val="02000003060000020004"/>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35528" w14:textId="77777777" w:rsidR="00EA7D52" w:rsidRDefault="00EA7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933512"/>
      <w:docPartObj>
        <w:docPartGallery w:val="Page Numbers (Bottom of Page)"/>
        <w:docPartUnique/>
      </w:docPartObj>
    </w:sdtPr>
    <w:sdtEndPr>
      <w:rPr>
        <w:noProof/>
      </w:rPr>
    </w:sdtEndPr>
    <w:sdtContent>
      <w:p w14:paraId="7AE528AE" w14:textId="45A36C1E" w:rsidR="005C1564" w:rsidRDefault="005C1564" w:rsidP="00EA7D52">
        <w:pPr>
          <w:pStyle w:val="Footer"/>
          <w:tabs>
            <w:tab w:val="clear" w:pos="9360"/>
            <w:tab w:val="right" w:pos="10350"/>
          </w:tabs>
        </w:pPr>
        <w:r>
          <w:t xml:space="preserve">Meeting minutes of </w:t>
        </w:r>
        <w:r w:rsidR="001949C7">
          <w:t xml:space="preserve"> </w:t>
        </w:r>
        <w:r>
          <w:t xml:space="preserve"> </w:t>
        </w:r>
        <w:r w:rsidR="00D808A6">
          <w:t>May 3, 2021</w:t>
        </w:r>
        <w:r>
          <w:t xml:space="preserve">     </w:t>
        </w:r>
        <w:r w:rsidR="00B33A07">
          <w:tab/>
        </w:r>
        <w:r>
          <w:t xml:space="preserve">Page </w:t>
        </w:r>
        <w:r>
          <w:fldChar w:fldCharType="begin"/>
        </w:r>
        <w:r>
          <w:instrText xml:space="preserve"> PAGE   \* MERGEFORMAT </w:instrText>
        </w:r>
        <w:r>
          <w:fldChar w:fldCharType="separate"/>
        </w:r>
        <w:r w:rsidR="00CE6D6B">
          <w:rPr>
            <w:noProof/>
          </w:rPr>
          <w:t>1</w:t>
        </w:r>
        <w:r>
          <w:rPr>
            <w:noProof/>
          </w:rPr>
          <w:fldChar w:fldCharType="end"/>
        </w:r>
        <w:r w:rsidR="00D91E01">
          <w:rPr>
            <w:noProof/>
          </w:rPr>
          <w:t xml:space="preserve"> of </w:t>
        </w:r>
        <w:r w:rsidR="00B33A07">
          <w:rPr>
            <w:noProof/>
          </w:rPr>
          <w:t>3</w:t>
        </w:r>
        <w:r w:rsidR="00EA7D52">
          <w:rPr>
            <w:noProof/>
          </w:rPr>
          <w:tab/>
          <w:t>Approved June 7, 2021</w:t>
        </w:r>
      </w:p>
    </w:sdtContent>
  </w:sdt>
  <w:p w14:paraId="4456835D" w14:textId="77777777" w:rsidR="005C1564" w:rsidRDefault="005C1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7177" w14:textId="77777777" w:rsidR="00EA7D52" w:rsidRDefault="00EA7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6AA97" w14:textId="77777777" w:rsidR="00A374FB" w:rsidRDefault="00A374FB" w:rsidP="005C1564">
      <w:pPr>
        <w:spacing w:after="0" w:line="240" w:lineRule="auto"/>
      </w:pPr>
      <w:r>
        <w:separator/>
      </w:r>
    </w:p>
  </w:footnote>
  <w:footnote w:type="continuationSeparator" w:id="0">
    <w:p w14:paraId="6FCA3155" w14:textId="77777777" w:rsidR="00A374FB" w:rsidRDefault="00A374FB" w:rsidP="005C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844F" w14:textId="77777777" w:rsidR="00EA7D52" w:rsidRDefault="00EA7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193AC" w14:textId="6FA81A8A" w:rsidR="00F3169C" w:rsidRDefault="00F31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825B" w14:textId="77777777" w:rsidR="00EA7D52" w:rsidRDefault="00EA7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FD7173"/>
    <w:multiLevelType w:val="hybridMultilevel"/>
    <w:tmpl w:val="2DA8F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C550C"/>
    <w:multiLevelType w:val="hybridMultilevel"/>
    <w:tmpl w:val="5F6AC1A6"/>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C2BCE"/>
    <w:multiLevelType w:val="hybridMultilevel"/>
    <w:tmpl w:val="6BB2F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0" w15:restartNumberingAfterBreak="0">
    <w:nsid w:val="59B07DA6"/>
    <w:multiLevelType w:val="hybridMultilevel"/>
    <w:tmpl w:val="534AC7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3"/>
  </w:num>
  <w:num w:numId="5">
    <w:abstractNumId w:val="0"/>
  </w:num>
  <w:num w:numId="6">
    <w:abstractNumId w:val="9"/>
  </w:num>
  <w:num w:numId="7">
    <w:abstractNumId w:val="6"/>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8"/>
  </w:num>
  <w:num w:numId="12">
    <w:abstractNumId w:val="4"/>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FB"/>
    <w:rsid w:val="00003562"/>
    <w:rsid w:val="00005D33"/>
    <w:rsid w:val="000067B0"/>
    <w:rsid w:val="00022668"/>
    <w:rsid w:val="000236E0"/>
    <w:rsid w:val="0002585B"/>
    <w:rsid w:val="00050E47"/>
    <w:rsid w:val="00063248"/>
    <w:rsid w:val="0007187A"/>
    <w:rsid w:val="000867DC"/>
    <w:rsid w:val="00093725"/>
    <w:rsid w:val="000A4AD4"/>
    <w:rsid w:val="000A6709"/>
    <w:rsid w:val="000C1039"/>
    <w:rsid w:val="000C7312"/>
    <w:rsid w:val="000F3D3F"/>
    <w:rsid w:val="000F45D1"/>
    <w:rsid w:val="0010148E"/>
    <w:rsid w:val="00101FFA"/>
    <w:rsid w:val="00106D60"/>
    <w:rsid w:val="00111146"/>
    <w:rsid w:val="001375E2"/>
    <w:rsid w:val="00163E24"/>
    <w:rsid w:val="00166043"/>
    <w:rsid w:val="001814A6"/>
    <w:rsid w:val="001925AE"/>
    <w:rsid w:val="001949C7"/>
    <w:rsid w:val="001B2EC3"/>
    <w:rsid w:val="001B4E6B"/>
    <w:rsid w:val="001C5E95"/>
    <w:rsid w:val="001C76C3"/>
    <w:rsid w:val="001D053B"/>
    <w:rsid w:val="001D3D7C"/>
    <w:rsid w:val="001E1EF8"/>
    <w:rsid w:val="00213AF2"/>
    <w:rsid w:val="00222E55"/>
    <w:rsid w:val="002245F1"/>
    <w:rsid w:val="00225DE1"/>
    <w:rsid w:val="00244EDB"/>
    <w:rsid w:val="0025103F"/>
    <w:rsid w:val="00281868"/>
    <w:rsid w:val="002B70D5"/>
    <w:rsid w:val="002D4C3A"/>
    <w:rsid w:val="002E6A8C"/>
    <w:rsid w:val="00326D2B"/>
    <w:rsid w:val="0033780D"/>
    <w:rsid w:val="00341257"/>
    <w:rsid w:val="00344418"/>
    <w:rsid w:val="00345D4B"/>
    <w:rsid w:val="003617D9"/>
    <w:rsid w:val="003636B3"/>
    <w:rsid w:val="0036398B"/>
    <w:rsid w:val="00367563"/>
    <w:rsid w:val="00385948"/>
    <w:rsid w:val="003B5F2D"/>
    <w:rsid w:val="003D13C8"/>
    <w:rsid w:val="003D47BD"/>
    <w:rsid w:val="003E278A"/>
    <w:rsid w:val="003F2262"/>
    <w:rsid w:val="003F22A2"/>
    <w:rsid w:val="003F44C7"/>
    <w:rsid w:val="00400159"/>
    <w:rsid w:val="00410365"/>
    <w:rsid w:val="00412563"/>
    <w:rsid w:val="00437BA8"/>
    <w:rsid w:val="00460375"/>
    <w:rsid w:val="0046121F"/>
    <w:rsid w:val="00462053"/>
    <w:rsid w:val="00474827"/>
    <w:rsid w:val="00485FB5"/>
    <w:rsid w:val="00486F18"/>
    <w:rsid w:val="00490ECF"/>
    <w:rsid w:val="00491A10"/>
    <w:rsid w:val="0049495A"/>
    <w:rsid w:val="00496E49"/>
    <w:rsid w:val="004C0FB9"/>
    <w:rsid w:val="004E0AAB"/>
    <w:rsid w:val="004E6C82"/>
    <w:rsid w:val="004E7CB5"/>
    <w:rsid w:val="004F0A9A"/>
    <w:rsid w:val="004F3CEF"/>
    <w:rsid w:val="004F7619"/>
    <w:rsid w:val="0050443B"/>
    <w:rsid w:val="00556939"/>
    <w:rsid w:val="005756B2"/>
    <w:rsid w:val="00576FE9"/>
    <w:rsid w:val="00577B9F"/>
    <w:rsid w:val="00582DF1"/>
    <w:rsid w:val="00582FDE"/>
    <w:rsid w:val="00593884"/>
    <w:rsid w:val="005A227E"/>
    <w:rsid w:val="005A3F46"/>
    <w:rsid w:val="005B5B0E"/>
    <w:rsid w:val="005C1564"/>
    <w:rsid w:val="005C5B40"/>
    <w:rsid w:val="005E15DE"/>
    <w:rsid w:val="005E2BED"/>
    <w:rsid w:val="00605A92"/>
    <w:rsid w:val="00614C4E"/>
    <w:rsid w:val="006233A1"/>
    <w:rsid w:val="00623FCE"/>
    <w:rsid w:val="00657B37"/>
    <w:rsid w:val="00660A8A"/>
    <w:rsid w:val="0066249A"/>
    <w:rsid w:val="0066256E"/>
    <w:rsid w:val="0066602C"/>
    <w:rsid w:val="006835A8"/>
    <w:rsid w:val="0068388C"/>
    <w:rsid w:val="0068548A"/>
    <w:rsid w:val="00693FFB"/>
    <w:rsid w:val="006B7D0D"/>
    <w:rsid w:val="006D066B"/>
    <w:rsid w:val="006F1C2A"/>
    <w:rsid w:val="006F3B19"/>
    <w:rsid w:val="00707E22"/>
    <w:rsid w:val="00717727"/>
    <w:rsid w:val="007227D7"/>
    <w:rsid w:val="0072655B"/>
    <w:rsid w:val="00743F60"/>
    <w:rsid w:val="007455CF"/>
    <w:rsid w:val="007535AE"/>
    <w:rsid w:val="00766DDF"/>
    <w:rsid w:val="00774A0F"/>
    <w:rsid w:val="007779E5"/>
    <w:rsid w:val="00782B4B"/>
    <w:rsid w:val="007854D8"/>
    <w:rsid w:val="0079706D"/>
    <w:rsid w:val="007B7383"/>
    <w:rsid w:val="007C18BE"/>
    <w:rsid w:val="007E0B8F"/>
    <w:rsid w:val="007F1946"/>
    <w:rsid w:val="00804534"/>
    <w:rsid w:val="00805D47"/>
    <w:rsid w:val="008074D7"/>
    <w:rsid w:val="0082291A"/>
    <w:rsid w:val="0083446E"/>
    <w:rsid w:val="00852844"/>
    <w:rsid w:val="00855161"/>
    <w:rsid w:val="00866D23"/>
    <w:rsid w:val="00877107"/>
    <w:rsid w:val="00886F41"/>
    <w:rsid w:val="008873BC"/>
    <w:rsid w:val="008B0116"/>
    <w:rsid w:val="008E29A7"/>
    <w:rsid w:val="008E2FE4"/>
    <w:rsid w:val="009065CB"/>
    <w:rsid w:val="009174E8"/>
    <w:rsid w:val="0092719D"/>
    <w:rsid w:val="009332BB"/>
    <w:rsid w:val="009439D4"/>
    <w:rsid w:val="00947F87"/>
    <w:rsid w:val="00950011"/>
    <w:rsid w:val="00951E59"/>
    <w:rsid w:val="00953FA1"/>
    <w:rsid w:val="00955BBE"/>
    <w:rsid w:val="00963D09"/>
    <w:rsid w:val="00975AA0"/>
    <w:rsid w:val="00985A07"/>
    <w:rsid w:val="00987226"/>
    <w:rsid w:val="00993021"/>
    <w:rsid w:val="009A3F6A"/>
    <w:rsid w:val="00A017DA"/>
    <w:rsid w:val="00A171ED"/>
    <w:rsid w:val="00A2763D"/>
    <w:rsid w:val="00A356E9"/>
    <w:rsid w:val="00A35B8E"/>
    <w:rsid w:val="00A374FB"/>
    <w:rsid w:val="00A60CF6"/>
    <w:rsid w:val="00A62F6F"/>
    <w:rsid w:val="00A64C3B"/>
    <w:rsid w:val="00A64EAE"/>
    <w:rsid w:val="00A6771A"/>
    <w:rsid w:val="00A759A9"/>
    <w:rsid w:val="00A76945"/>
    <w:rsid w:val="00A96C06"/>
    <w:rsid w:val="00AB1343"/>
    <w:rsid w:val="00AB21FB"/>
    <w:rsid w:val="00AE05C0"/>
    <w:rsid w:val="00AF71BC"/>
    <w:rsid w:val="00B02B1B"/>
    <w:rsid w:val="00B10E3B"/>
    <w:rsid w:val="00B16A04"/>
    <w:rsid w:val="00B33A07"/>
    <w:rsid w:val="00B8153A"/>
    <w:rsid w:val="00B8526E"/>
    <w:rsid w:val="00B872B3"/>
    <w:rsid w:val="00BA2BAA"/>
    <w:rsid w:val="00BB0D5C"/>
    <w:rsid w:val="00BB1BE2"/>
    <w:rsid w:val="00BB4AE6"/>
    <w:rsid w:val="00C07665"/>
    <w:rsid w:val="00C11A1A"/>
    <w:rsid w:val="00C2300D"/>
    <w:rsid w:val="00C3337B"/>
    <w:rsid w:val="00C71DE0"/>
    <w:rsid w:val="00C74BB6"/>
    <w:rsid w:val="00C81AC6"/>
    <w:rsid w:val="00C9617A"/>
    <w:rsid w:val="00CB7F40"/>
    <w:rsid w:val="00CE6D6B"/>
    <w:rsid w:val="00D11026"/>
    <w:rsid w:val="00D21E86"/>
    <w:rsid w:val="00D23102"/>
    <w:rsid w:val="00D45E8C"/>
    <w:rsid w:val="00D64AD6"/>
    <w:rsid w:val="00D66892"/>
    <w:rsid w:val="00D808A6"/>
    <w:rsid w:val="00D8784F"/>
    <w:rsid w:val="00D91E01"/>
    <w:rsid w:val="00DD45D1"/>
    <w:rsid w:val="00DF4D81"/>
    <w:rsid w:val="00E0003E"/>
    <w:rsid w:val="00E00B7C"/>
    <w:rsid w:val="00E05612"/>
    <w:rsid w:val="00E312EF"/>
    <w:rsid w:val="00E40BC9"/>
    <w:rsid w:val="00E431D9"/>
    <w:rsid w:val="00E60014"/>
    <w:rsid w:val="00E90446"/>
    <w:rsid w:val="00EA7D52"/>
    <w:rsid w:val="00EB1140"/>
    <w:rsid w:val="00EC3402"/>
    <w:rsid w:val="00F00A08"/>
    <w:rsid w:val="00F07A0B"/>
    <w:rsid w:val="00F2161E"/>
    <w:rsid w:val="00F258C6"/>
    <w:rsid w:val="00F3169C"/>
    <w:rsid w:val="00F32A68"/>
    <w:rsid w:val="00F43612"/>
    <w:rsid w:val="00F72B25"/>
    <w:rsid w:val="00F74F82"/>
    <w:rsid w:val="00F90BE3"/>
    <w:rsid w:val="00FA24E1"/>
    <w:rsid w:val="00FD48AE"/>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B8E6D"/>
  <w15:chartTrackingRefBased/>
  <w15:docId w15:val="{CC8D364E-6537-4D45-BD6C-463F817A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845554">
      <w:bodyDiv w:val="1"/>
      <w:marLeft w:val="0"/>
      <w:marRight w:val="0"/>
      <w:marTop w:val="0"/>
      <w:marBottom w:val="0"/>
      <w:divBdr>
        <w:top w:val="none" w:sz="0" w:space="0" w:color="auto"/>
        <w:left w:val="none" w:sz="0" w:space="0" w:color="auto"/>
        <w:bottom w:val="none" w:sz="0" w:space="0" w:color="auto"/>
        <w:right w:val="none" w:sz="0" w:space="0" w:color="auto"/>
      </w:divBdr>
    </w:div>
    <w:div w:id="1119490111">
      <w:bodyDiv w:val="1"/>
      <w:marLeft w:val="0"/>
      <w:marRight w:val="0"/>
      <w:marTop w:val="0"/>
      <w:marBottom w:val="0"/>
      <w:divBdr>
        <w:top w:val="none" w:sz="0" w:space="0" w:color="auto"/>
        <w:left w:val="none" w:sz="0" w:space="0" w:color="auto"/>
        <w:bottom w:val="none" w:sz="0" w:space="0" w:color="auto"/>
        <w:right w:val="none" w:sz="0" w:space="0" w:color="auto"/>
      </w:divBdr>
    </w:div>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 w:id="2094471848">
      <w:bodyDiv w:val="1"/>
      <w:marLeft w:val="0"/>
      <w:marRight w:val="0"/>
      <w:marTop w:val="0"/>
      <w:marBottom w:val="0"/>
      <w:divBdr>
        <w:top w:val="none" w:sz="0" w:space="0" w:color="auto"/>
        <w:left w:val="none" w:sz="0" w:space="0" w:color="auto"/>
        <w:bottom w:val="none" w:sz="0" w:space="0" w:color="auto"/>
        <w:right w:val="none" w:sz="0" w:space="0" w:color="auto"/>
      </w:divBdr>
    </w:div>
    <w:div w:id="2112041800">
      <w:bodyDiv w:val="1"/>
      <w:marLeft w:val="0"/>
      <w:marRight w:val="0"/>
      <w:marTop w:val="0"/>
      <w:marBottom w:val="0"/>
      <w:divBdr>
        <w:top w:val="none" w:sz="0" w:space="0" w:color="auto"/>
        <w:left w:val="none" w:sz="0" w:space="0" w:color="auto"/>
        <w:bottom w:val="none" w:sz="0" w:space="0" w:color="auto"/>
        <w:right w:val="none" w:sz="0" w:space="0" w:color="auto"/>
      </w:divBdr>
    </w:div>
    <w:div w:id="21296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conferencecal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6B45-4C92-4E1F-AB13-4CE33FF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Template>
  <TotalTime>383</TotalTime>
  <Pages>3</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33</cp:revision>
  <cp:lastPrinted>2018-05-02T03:19:00Z</cp:lastPrinted>
  <dcterms:created xsi:type="dcterms:W3CDTF">2021-05-04T15:34:00Z</dcterms:created>
  <dcterms:modified xsi:type="dcterms:W3CDTF">2021-08-03T15:41:00Z</dcterms:modified>
</cp:coreProperties>
</file>