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9349" w14:textId="77777777" w:rsidR="00722E75" w:rsidRPr="00870C71" w:rsidRDefault="00722E75" w:rsidP="00722E75">
      <w:pPr>
        <w:spacing w:after="0" w:line="240" w:lineRule="auto"/>
        <w:ind w:left="-540"/>
        <w:jc w:val="center"/>
        <w:rPr>
          <w:rFonts w:eastAsia="Calibri" w:cs="Calibri"/>
          <w:sz w:val="28"/>
        </w:rPr>
      </w:pPr>
      <w:r w:rsidRPr="00870C71">
        <w:rPr>
          <w:rFonts w:eastAsia="Calibri" w:cs="Calibri"/>
          <w:sz w:val="32"/>
        </w:rPr>
        <w:t>MEETING MINUTES</w:t>
      </w:r>
    </w:p>
    <w:p w14:paraId="75321376" w14:textId="77777777" w:rsidR="00722E75" w:rsidRPr="00870C71" w:rsidRDefault="00722E75" w:rsidP="00722E75">
      <w:pPr>
        <w:spacing w:after="0" w:line="240" w:lineRule="auto"/>
        <w:ind w:left="-540"/>
        <w:jc w:val="center"/>
        <w:rPr>
          <w:rFonts w:eastAsia="Calibri" w:cs="Calibri"/>
          <w:sz w:val="28"/>
        </w:rPr>
      </w:pPr>
    </w:p>
    <w:p w14:paraId="1D217BB2" w14:textId="77777777" w:rsidR="00722E75" w:rsidRPr="00870C71" w:rsidRDefault="00722E75" w:rsidP="00722E75">
      <w:pPr>
        <w:spacing w:after="0" w:line="240" w:lineRule="auto"/>
        <w:ind w:left="-540"/>
        <w:jc w:val="center"/>
        <w:rPr>
          <w:rFonts w:eastAsia="Calibri" w:cs="Calibri"/>
          <w:sz w:val="28"/>
        </w:rPr>
      </w:pPr>
      <w:r w:rsidRPr="00870C71">
        <w:rPr>
          <w:rFonts w:eastAsia="Calibri" w:cs="Calibri"/>
          <w:sz w:val="28"/>
        </w:rPr>
        <w:t xml:space="preserve">Tuesday, </w:t>
      </w:r>
      <w:r>
        <w:rPr>
          <w:rFonts w:eastAsia="Calibri" w:cs="Calibri"/>
          <w:sz w:val="28"/>
        </w:rPr>
        <w:t>July 16</w:t>
      </w:r>
      <w:r w:rsidRPr="00870C71">
        <w:rPr>
          <w:rFonts w:eastAsia="Calibri" w:cs="Calibri"/>
          <w:sz w:val="28"/>
        </w:rPr>
        <w:t>, 201</w:t>
      </w:r>
      <w:r>
        <w:rPr>
          <w:rFonts w:eastAsia="Calibri" w:cs="Calibri"/>
          <w:sz w:val="28"/>
        </w:rPr>
        <w:t>9</w:t>
      </w:r>
      <w:r w:rsidRPr="00870C71">
        <w:rPr>
          <w:rFonts w:eastAsia="Calibri" w:cs="Calibri"/>
          <w:sz w:val="28"/>
        </w:rPr>
        <w:t>, 7:30 P.M.</w:t>
      </w:r>
    </w:p>
    <w:p w14:paraId="28932FCF" w14:textId="77777777" w:rsidR="00722E75" w:rsidRPr="00870C71" w:rsidRDefault="00722E75" w:rsidP="00722E7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319DF15D" w14:textId="77777777" w:rsidR="00722E75" w:rsidRPr="00870C71" w:rsidRDefault="00722E75" w:rsidP="00722E75">
      <w:pPr>
        <w:spacing w:after="0" w:line="240" w:lineRule="auto"/>
        <w:ind w:left="-540"/>
        <w:jc w:val="center"/>
        <w:rPr>
          <w:rFonts w:eastAsia="Calibri" w:cs="Calibri"/>
          <w:sz w:val="28"/>
        </w:rPr>
      </w:pPr>
      <w:r w:rsidRPr="00870C71">
        <w:rPr>
          <w:rFonts w:eastAsia="Calibri" w:cs="Calibri"/>
          <w:sz w:val="28"/>
        </w:rPr>
        <w:t>Springfield Town Hall</w:t>
      </w:r>
    </w:p>
    <w:p w14:paraId="13415C79" w14:textId="77777777" w:rsidR="00722E75" w:rsidRPr="00870C71" w:rsidRDefault="00722E75" w:rsidP="00722E75">
      <w:pPr>
        <w:pStyle w:val="NoSpacing"/>
      </w:pPr>
      <w:r w:rsidRPr="00870C71">
        <w:t xml:space="preserve">                                 </w:t>
      </w:r>
    </w:p>
    <w:p w14:paraId="4D853FB5" w14:textId="77777777" w:rsidR="00722E75" w:rsidRPr="00870C71" w:rsidRDefault="00722E75" w:rsidP="00722E75">
      <w:pPr>
        <w:pStyle w:val="NoSpacing"/>
        <w:numPr>
          <w:ilvl w:val="0"/>
          <w:numId w:val="1"/>
        </w:numPr>
        <w:ind w:left="0" w:hanging="450"/>
      </w:pPr>
      <w:r w:rsidRPr="00870C71">
        <w:t xml:space="preserve">CALL TO ORDER, ROLL CALL, PLEDGE OF ALLEGIANCE </w:t>
      </w:r>
    </w:p>
    <w:p w14:paraId="0BE9F3F9" w14:textId="77777777" w:rsidR="00722E75" w:rsidRPr="00870C71" w:rsidRDefault="00722E75" w:rsidP="00722E75">
      <w:pPr>
        <w:spacing w:after="0" w:line="240" w:lineRule="auto"/>
        <w:rPr>
          <w:rFonts w:eastAsia="Calibri" w:cs="Calibri"/>
        </w:rPr>
      </w:pPr>
      <w:r w:rsidRPr="00870C71">
        <w:rPr>
          <w:rFonts w:eastAsia="Calibri" w:cs="Calibri"/>
        </w:rPr>
        <w:t xml:space="preserve">Chair </w:t>
      </w:r>
      <w:r>
        <w:rPr>
          <w:rFonts w:eastAsia="Calibri" w:cs="Calibri"/>
        </w:rPr>
        <w:t>Jim Pulvermacher</w:t>
      </w:r>
      <w:r w:rsidRPr="00870C71">
        <w:rPr>
          <w:rFonts w:eastAsia="Calibri" w:cs="Calibri"/>
        </w:rPr>
        <w:t xml:space="preserve"> called the meeting to order at 7:30 p.m. </w:t>
      </w:r>
    </w:p>
    <w:p w14:paraId="29415C8B" w14:textId="77777777" w:rsidR="00722E75" w:rsidRPr="00870C71" w:rsidRDefault="00722E75" w:rsidP="00722E75">
      <w:pPr>
        <w:spacing w:after="0" w:line="240" w:lineRule="auto"/>
        <w:rPr>
          <w:rFonts w:eastAsia="Calibri" w:cs="Calibri"/>
        </w:rPr>
      </w:pPr>
    </w:p>
    <w:p w14:paraId="4B88061B" w14:textId="77777777" w:rsidR="00722E75" w:rsidRDefault="00722E75" w:rsidP="00722E75">
      <w:pPr>
        <w:spacing w:after="240" w:line="240" w:lineRule="auto"/>
        <w:rPr>
          <w:rFonts w:eastAsia="Calibri" w:cs="Calibri"/>
        </w:rPr>
      </w:pPr>
      <w:r w:rsidRPr="00870C71">
        <w:rPr>
          <w:rFonts w:eastAsia="Calibri" w:cs="Calibri"/>
        </w:rPr>
        <w:t xml:space="preserve">Roll call shows Chair </w:t>
      </w:r>
      <w:r>
        <w:rPr>
          <w:rFonts w:eastAsia="Calibri" w:cs="Calibri"/>
        </w:rPr>
        <w:t>Pulvermacher</w:t>
      </w:r>
      <w:r w:rsidRPr="00870C71">
        <w:rPr>
          <w:rFonts w:eastAsia="Calibri" w:cs="Calibri"/>
        </w:rPr>
        <w:t xml:space="preserve"> and Supervisors Dave Laufenberg</w:t>
      </w:r>
      <w:r>
        <w:rPr>
          <w:rFonts w:eastAsia="Calibri" w:cs="Calibri"/>
        </w:rPr>
        <w:t xml:space="preserve"> &amp; Bill Statz present.  Sups Meinholz &amp; Dresen absent.</w:t>
      </w:r>
    </w:p>
    <w:p w14:paraId="3C5F09D5" w14:textId="4A1384E2" w:rsidR="00722E75" w:rsidRPr="00870C71" w:rsidRDefault="00722E75" w:rsidP="00722E75">
      <w:pPr>
        <w:spacing w:after="240" w:line="240" w:lineRule="auto"/>
        <w:rPr>
          <w:rFonts w:eastAsia="Calibri" w:cs="Calibri"/>
        </w:rPr>
      </w:pPr>
      <w:r>
        <w:rPr>
          <w:rFonts w:eastAsia="Calibri" w:cs="Calibri"/>
        </w:rPr>
        <w:t>A</w:t>
      </w:r>
      <w:r w:rsidRPr="00870C71">
        <w:rPr>
          <w:rFonts w:eastAsia="Calibri" w:cs="Calibri"/>
        </w:rPr>
        <w:t xml:space="preserve">lso present were </w:t>
      </w:r>
      <w:r>
        <w:rPr>
          <w:rFonts w:eastAsia="Calibri" w:cs="Calibri"/>
        </w:rPr>
        <w:t>acting Deputy Clerk-Treasurer Jan Barman and</w:t>
      </w:r>
      <w:r w:rsidR="00121BC8">
        <w:rPr>
          <w:rFonts w:eastAsia="Calibri" w:cs="Calibri"/>
        </w:rPr>
        <w:t xml:space="preserve"> P</w:t>
      </w:r>
      <w:r>
        <w:rPr>
          <w:rFonts w:eastAsia="Calibri" w:cs="Calibri"/>
        </w:rPr>
        <w:t>atrolman Ripp</w:t>
      </w:r>
      <w:r w:rsidR="00121BC8">
        <w:rPr>
          <w:rFonts w:eastAsia="Calibri" w:cs="Calibri"/>
        </w:rPr>
        <w:t>, Todd Marquardt-LPL Financial and Pam McSherry.</w:t>
      </w:r>
    </w:p>
    <w:p w14:paraId="250909EC" w14:textId="77777777" w:rsidR="00722E75" w:rsidRPr="00870C71" w:rsidRDefault="00722E75" w:rsidP="00722E75">
      <w:pPr>
        <w:spacing w:after="240" w:line="240" w:lineRule="auto"/>
        <w:rPr>
          <w:rFonts w:eastAsia="Calibri" w:cs="Calibri"/>
        </w:rPr>
      </w:pPr>
      <w:r w:rsidRPr="00870C71">
        <w:rPr>
          <w:rFonts w:eastAsia="Calibri" w:cs="Calibri"/>
        </w:rPr>
        <w:t>Pledge of Allegiance was recited.</w:t>
      </w:r>
    </w:p>
    <w:p w14:paraId="66CE5888" w14:textId="77777777" w:rsidR="00722E75" w:rsidRPr="00870C71" w:rsidRDefault="00722E75" w:rsidP="00722E7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15274348" w14:textId="77777777" w:rsidR="00722E75" w:rsidRPr="00870C71" w:rsidRDefault="00722E75" w:rsidP="00722E75">
      <w:pPr>
        <w:spacing w:after="0" w:line="240" w:lineRule="auto"/>
        <w:rPr>
          <w:rFonts w:eastAsia="Calibri" w:cs="Calibri"/>
        </w:rPr>
      </w:pPr>
      <w:r w:rsidRPr="00870C71">
        <w:rPr>
          <w:rFonts w:eastAsia="Calibri" w:cs="Calibri"/>
        </w:rPr>
        <w:t>The Clerk confirmed that the agenda was posted at town hall and on the Town website. Meeting is being recorded.</w:t>
      </w:r>
    </w:p>
    <w:p w14:paraId="1E4CEDE3" w14:textId="77777777" w:rsidR="00722E75" w:rsidRPr="00870C71" w:rsidRDefault="00722E75" w:rsidP="00722E75">
      <w:pPr>
        <w:pStyle w:val="NoSpacing"/>
        <w:rPr>
          <w:rFonts w:cs="Franklin Gothic"/>
        </w:rPr>
      </w:pPr>
    </w:p>
    <w:p w14:paraId="084ED0F2" w14:textId="77777777" w:rsidR="00722E75" w:rsidRPr="00870C71" w:rsidRDefault="00722E75" w:rsidP="00722E75">
      <w:pPr>
        <w:pStyle w:val="NoSpacing"/>
        <w:numPr>
          <w:ilvl w:val="0"/>
          <w:numId w:val="1"/>
        </w:numPr>
        <w:ind w:left="0" w:hanging="450"/>
        <w:rPr>
          <w:rFonts w:cs="Franklin Gothic"/>
        </w:rPr>
      </w:pPr>
      <w:r w:rsidRPr="00870C71">
        <w:t>INFORMAL PUBLIC COMMENT TIME – None.</w:t>
      </w:r>
    </w:p>
    <w:p w14:paraId="52B27F39" w14:textId="77777777" w:rsidR="00722E75" w:rsidRPr="00870C71" w:rsidRDefault="00722E75" w:rsidP="00722E75">
      <w:pPr>
        <w:pStyle w:val="NoSpacing"/>
        <w:rPr>
          <w:rFonts w:cs="Franklin Gothic"/>
        </w:rPr>
      </w:pPr>
    </w:p>
    <w:p w14:paraId="24C78719" w14:textId="77777777" w:rsidR="00722E75" w:rsidRPr="00800EFE" w:rsidRDefault="00722E75" w:rsidP="00722E75">
      <w:pPr>
        <w:pStyle w:val="NoSpacing"/>
        <w:numPr>
          <w:ilvl w:val="0"/>
          <w:numId w:val="1"/>
        </w:numPr>
        <w:ind w:left="0" w:hanging="450"/>
      </w:pPr>
      <w:r>
        <w:t>MINUTES OF PREVIOUS MEETING:  JULY 2, 2019 REGULAR MEETING</w:t>
      </w:r>
    </w:p>
    <w:p w14:paraId="1596984F" w14:textId="77777777" w:rsidR="00722E75" w:rsidRDefault="00722E75" w:rsidP="00722E75">
      <w:pPr>
        <w:pStyle w:val="NoSpacing"/>
        <w:rPr>
          <w:b/>
        </w:rPr>
      </w:pPr>
      <w:r>
        <w:rPr>
          <w:b/>
        </w:rPr>
        <w:t>Motion by Sup. Laufenberg, seconded by Sup. Statz to accept the Ju</w:t>
      </w:r>
      <w:r w:rsidR="00177251">
        <w:rPr>
          <w:b/>
        </w:rPr>
        <w:t>ly 2</w:t>
      </w:r>
      <w:r>
        <w:rPr>
          <w:b/>
        </w:rPr>
        <w:t xml:space="preserve"> minutes</w:t>
      </w:r>
      <w:r w:rsidR="00177251">
        <w:rPr>
          <w:b/>
        </w:rPr>
        <w:t xml:space="preserve"> with correction under #6 to replace 6727 Hickory to Harvest Hill</w:t>
      </w:r>
      <w:r>
        <w:rPr>
          <w:b/>
        </w:rPr>
        <w:t xml:space="preserve">.  Motion carried, </w:t>
      </w:r>
      <w:r w:rsidR="00177251">
        <w:rPr>
          <w:b/>
        </w:rPr>
        <w:t>3</w:t>
      </w:r>
      <w:r>
        <w:rPr>
          <w:b/>
        </w:rPr>
        <w:t>-0.</w:t>
      </w:r>
    </w:p>
    <w:p w14:paraId="4D5DDA74" w14:textId="77777777" w:rsidR="00722E75" w:rsidRDefault="00722E75" w:rsidP="00722E75">
      <w:pPr>
        <w:pStyle w:val="NoSpacing"/>
        <w:rPr>
          <w:b/>
        </w:rPr>
      </w:pPr>
    </w:p>
    <w:p w14:paraId="2492601F" w14:textId="77777777" w:rsidR="00722E75" w:rsidRDefault="00722E75" w:rsidP="00722E75">
      <w:pPr>
        <w:pStyle w:val="NoSpacing"/>
        <w:numPr>
          <w:ilvl w:val="0"/>
          <w:numId w:val="1"/>
        </w:numPr>
        <w:ind w:left="0" w:hanging="450"/>
      </w:pPr>
      <w:r>
        <w:t>CHAIRPERSON’S REPORT</w:t>
      </w:r>
    </w:p>
    <w:p w14:paraId="1E7E3FC8" w14:textId="77777777" w:rsidR="00171D72" w:rsidRDefault="009B4F9A" w:rsidP="009B4F9A">
      <w:r>
        <w:t>Art Meinholz, Dianah Fayas &amp; Jim Pulvermacher met with Village of Waunakee officials to discuss the boundary agreement that expired a while ago.  More of this later in the agenda.</w:t>
      </w:r>
    </w:p>
    <w:p w14:paraId="6C61B02C" w14:textId="77777777" w:rsidR="009B4F9A" w:rsidRDefault="009B4F9A">
      <w:r>
        <w:t>Cory from GEC to provide information on Meinholz quarry, Jim told him to submit to Atty Hazelbaker to WTA and Jim.  Need Dane County’s opinion on this site also.</w:t>
      </w:r>
    </w:p>
    <w:p w14:paraId="7AB083FD" w14:textId="77777777" w:rsidR="009B4F9A" w:rsidRDefault="009B4F9A">
      <w:r>
        <w:t>The Plan Commission will do a site visit for the possible 2 new lots off of Lodi-Springfield Rd before their next meeting.</w:t>
      </w:r>
    </w:p>
    <w:p w14:paraId="60C4726D" w14:textId="77777777" w:rsidR="009B4F9A" w:rsidRDefault="009B4F9A">
      <w:r>
        <w:t>Jim attending the DCTA with Jerry Derr.</w:t>
      </w:r>
    </w:p>
    <w:p w14:paraId="6B66A0A1" w14:textId="77777777" w:rsidR="00E76BA9" w:rsidRDefault="009B4F9A">
      <w:r>
        <w:t>Jim attending Airport Committee in Dan’s place Thursday night.</w:t>
      </w:r>
    </w:p>
    <w:p w14:paraId="6DA26B76" w14:textId="77777777" w:rsidR="00E76BA9" w:rsidRDefault="00E76BA9" w:rsidP="00E76BA9">
      <w:r>
        <w:t>OPERATOR’S LICENSES</w:t>
      </w:r>
    </w:p>
    <w:p w14:paraId="0B018E00" w14:textId="4263E9C6" w:rsidR="00E76BA9" w:rsidRPr="009432BC" w:rsidRDefault="00E76BA9" w:rsidP="00E76BA9">
      <w:pPr>
        <w:rPr>
          <w:b/>
          <w:bCs/>
        </w:rPr>
      </w:pPr>
      <w:r w:rsidRPr="009432BC">
        <w:rPr>
          <w:b/>
          <w:bCs/>
        </w:rPr>
        <w:t xml:space="preserve">Motion by Sup Laufenberg, seconded by Sup Statz to approve the operator license for Liam </w:t>
      </w:r>
      <w:proofErr w:type="spellStart"/>
      <w:r w:rsidRPr="009432BC">
        <w:rPr>
          <w:b/>
          <w:bCs/>
        </w:rPr>
        <w:t>Belleveau</w:t>
      </w:r>
      <w:proofErr w:type="spellEnd"/>
      <w:r w:rsidR="00CE4E47">
        <w:rPr>
          <w:b/>
          <w:bCs/>
        </w:rPr>
        <w:t>.</w:t>
      </w:r>
      <w:r w:rsidRPr="009432BC">
        <w:rPr>
          <w:b/>
          <w:bCs/>
        </w:rPr>
        <w:t xml:space="preserve">  </w:t>
      </w:r>
      <w:proofErr w:type="gramStart"/>
      <w:r w:rsidRPr="009432BC">
        <w:rPr>
          <w:b/>
          <w:bCs/>
        </w:rPr>
        <w:t>Motion</w:t>
      </w:r>
      <w:proofErr w:type="gramEnd"/>
      <w:r w:rsidRPr="009432BC">
        <w:rPr>
          <w:b/>
          <w:bCs/>
        </w:rPr>
        <w:t xml:space="preserve"> carried, 3-0.</w:t>
      </w:r>
    </w:p>
    <w:p w14:paraId="55B13A7D" w14:textId="77777777" w:rsidR="00E76BA9" w:rsidRDefault="00E76BA9" w:rsidP="00E76BA9">
      <w:r>
        <w:t>Joshua Wilcox was not in attendance, no motion on his license.</w:t>
      </w:r>
    </w:p>
    <w:p w14:paraId="0B1DB8DC" w14:textId="77777777" w:rsidR="00E76BA9" w:rsidRDefault="00E76BA9" w:rsidP="00E76BA9">
      <w:r>
        <w:t xml:space="preserve">LPL </w:t>
      </w:r>
      <w:r w:rsidR="00F4338A">
        <w:t>FINANCIAL PRESENTATION BY TODD MARGUARDT</w:t>
      </w:r>
    </w:p>
    <w:p w14:paraId="0E499589" w14:textId="77777777" w:rsidR="00E76BA9" w:rsidRDefault="00E76BA9" w:rsidP="00E76BA9">
      <w:r>
        <w:lastRenderedPageBreak/>
        <w:t>This account currently has a balance of $83,725.00 with a 7.80 return rate.  T</w:t>
      </w:r>
      <w:r w:rsidR="00F4338A">
        <w:t xml:space="preserve">he only way to </w:t>
      </w:r>
      <w:r>
        <w:t>secure a threshold of $67,386.70</w:t>
      </w:r>
      <w:r w:rsidR="00F4338A">
        <w:t xml:space="preserve"> would be with CD’s which only pay up to 2% on the town’s money.  But there are ways to protect the funds some by the type of stocks and bonds the town invests in.  </w:t>
      </w:r>
      <w:proofErr w:type="spellStart"/>
      <w:r w:rsidR="00F4338A">
        <w:t>Mr</w:t>
      </w:r>
      <w:proofErr w:type="spellEnd"/>
      <w:r w:rsidR="00F4338A">
        <w:t xml:space="preserve"> Marquardt suggested moving the GM &amp; Kinder Morgan funds to an American Fund.  </w:t>
      </w:r>
    </w:p>
    <w:p w14:paraId="37FA526E" w14:textId="77777777" w:rsidR="00F4338A" w:rsidRDefault="00F4338A" w:rsidP="00E76BA9">
      <w:r>
        <w:t>Table until next meeting.  Also need to assign a replacement for Don on this committee, probably Sup Statz.</w:t>
      </w:r>
    </w:p>
    <w:p w14:paraId="19391F81" w14:textId="77777777" w:rsidR="00F4338A" w:rsidRDefault="00F4338A" w:rsidP="00E76BA9">
      <w:r>
        <w:t>DRIVEWAYS:</w:t>
      </w:r>
    </w:p>
    <w:p w14:paraId="3F7A4DAA" w14:textId="77777777" w:rsidR="00F4338A" w:rsidRDefault="00F4338A" w:rsidP="00E76BA9">
      <w:r>
        <w:t>Lot #36, Oak Circle Dr – no one in attendance</w:t>
      </w:r>
    </w:p>
    <w:p w14:paraId="52023644" w14:textId="2D4C3A77" w:rsidR="00F4338A" w:rsidRDefault="00F4338A" w:rsidP="00E76BA9">
      <w:r>
        <w:t>Non-Compliance 4876 Enchanted Valley Road – will attend the August 20</w:t>
      </w:r>
      <w:r w:rsidRPr="00F4338A">
        <w:rPr>
          <w:vertAlign w:val="superscript"/>
        </w:rPr>
        <w:t>th</w:t>
      </w:r>
      <w:r>
        <w:t xml:space="preserve"> meeting</w:t>
      </w:r>
    </w:p>
    <w:p w14:paraId="39E8C1CB" w14:textId="77777777" w:rsidR="00F4338A" w:rsidRDefault="00F4338A" w:rsidP="00E76BA9">
      <w:r>
        <w:t>JUNE FINANCIALS</w:t>
      </w:r>
    </w:p>
    <w:p w14:paraId="315F6296" w14:textId="77777777" w:rsidR="00F4338A" w:rsidRDefault="00F4338A" w:rsidP="00E76BA9">
      <w:r>
        <w:t>If questions call the office next week o</w:t>
      </w:r>
      <w:r w:rsidR="00675DC7">
        <w:t>r</w:t>
      </w:r>
      <w:r>
        <w:t xml:space="preserve"> ask at the next meeting.</w:t>
      </w:r>
    </w:p>
    <w:p w14:paraId="3355E62A" w14:textId="77777777" w:rsidR="00675DC7" w:rsidRDefault="00675DC7" w:rsidP="00E76BA9">
      <w:r>
        <w:t>OLD BUSINESS</w:t>
      </w:r>
    </w:p>
    <w:p w14:paraId="016BB2A7" w14:textId="77777777" w:rsidR="00675DC7" w:rsidRDefault="00675DC7" w:rsidP="00675DC7">
      <w:pPr>
        <w:pStyle w:val="ListParagraph"/>
        <w:numPr>
          <w:ilvl w:val="0"/>
          <w:numId w:val="2"/>
        </w:numPr>
      </w:pPr>
      <w:r>
        <w:t xml:space="preserve"> Blight</w:t>
      </w:r>
    </w:p>
    <w:p w14:paraId="1BB15888" w14:textId="77777777" w:rsidR="00675DC7" w:rsidRDefault="00675DC7" w:rsidP="00675DC7">
      <w:pPr>
        <w:pStyle w:val="ListParagraph"/>
        <w:numPr>
          <w:ilvl w:val="0"/>
          <w:numId w:val="3"/>
        </w:numPr>
      </w:pPr>
      <w:r>
        <w:t xml:space="preserve"> 7166 County Highway K – no new information</w:t>
      </w:r>
    </w:p>
    <w:p w14:paraId="7D9E2528" w14:textId="77777777" w:rsidR="00675DC7" w:rsidRDefault="00675DC7" w:rsidP="00675DC7">
      <w:pPr>
        <w:pStyle w:val="ListParagraph"/>
        <w:numPr>
          <w:ilvl w:val="0"/>
          <w:numId w:val="3"/>
        </w:numPr>
      </w:pPr>
      <w:r>
        <w:t>J.A.R. Storage – will attend the August 6</w:t>
      </w:r>
      <w:r w:rsidRPr="00675DC7">
        <w:rPr>
          <w:vertAlign w:val="superscript"/>
        </w:rPr>
        <w:t>th</w:t>
      </w:r>
      <w:r>
        <w:t xml:space="preserve"> meeting</w:t>
      </w:r>
    </w:p>
    <w:p w14:paraId="37046D60" w14:textId="77777777" w:rsidR="00675DC7" w:rsidRDefault="00675DC7" w:rsidP="00675DC7">
      <w:pPr>
        <w:pStyle w:val="ListParagraph"/>
        <w:numPr>
          <w:ilvl w:val="0"/>
          <w:numId w:val="3"/>
        </w:numPr>
      </w:pPr>
      <w:r>
        <w:t>7139 County Highway K – no reply to letter that was sent out.</w:t>
      </w:r>
    </w:p>
    <w:p w14:paraId="3FE4C515" w14:textId="77777777" w:rsidR="00675DC7" w:rsidRDefault="00675DC7" w:rsidP="00675DC7">
      <w:pPr>
        <w:pStyle w:val="ListParagraph"/>
        <w:numPr>
          <w:ilvl w:val="0"/>
          <w:numId w:val="2"/>
        </w:numPr>
      </w:pPr>
      <w:r>
        <w:t xml:space="preserve"> Zoning violation:  6236 US Highway 12, Jack Miller farm - no reply to letter that was sent out.</w:t>
      </w:r>
    </w:p>
    <w:p w14:paraId="46697BDD" w14:textId="22305D7D" w:rsidR="00675DC7" w:rsidRDefault="00675DC7" w:rsidP="00675DC7">
      <w:pPr>
        <w:pStyle w:val="ListParagraph"/>
        <w:numPr>
          <w:ilvl w:val="0"/>
          <w:numId w:val="2"/>
        </w:numPr>
      </w:pPr>
      <w:r>
        <w:t>Hyer Road drainage – cross culvert abandonment – MSA ‘s report was discussed with Pam McSherry</w:t>
      </w:r>
      <w:r w:rsidR="001B1444">
        <w:t>.  According to MSA the culvert by her property is the correct size and placement.  The southern end of the culvert is/was blocked by bags of cement, which Pam placed th</w:t>
      </w:r>
      <w:r w:rsidR="00121BC8">
        <w:t>ere</w:t>
      </w:r>
      <w:r w:rsidR="001B1444">
        <w:t xml:space="preserve"> herself.  This had become very hard and blocked the waterflow thru the culvert.  The Road Patrolman removed as much of this blockage as he could.  Chair Pulvermacher informed Pam that the fines for working in the ROW doubles without a permit.  </w:t>
      </w:r>
    </w:p>
    <w:p w14:paraId="57C1A0D4" w14:textId="3DF957DA" w:rsidR="001B1444" w:rsidRDefault="001B1444" w:rsidP="001B1444">
      <w:pPr>
        <w:pStyle w:val="ListParagraph"/>
        <w:ind w:left="1080"/>
      </w:pPr>
      <w:r>
        <w:t>Pam stated she has been having issues of water on her property</w:t>
      </w:r>
      <w:r w:rsidR="00121BC8">
        <w:t xml:space="preserve"> since 2001</w:t>
      </w:r>
      <w:r>
        <w:t xml:space="preserve"> &amp; it does not drain away.  She has lost many trees because they were sitting in water and rotted the roots (200 year old oak trees).  Also she can’t access her barn in the back of the property because access i</w:t>
      </w:r>
      <w:r w:rsidR="00121BC8">
        <w:t>s</w:t>
      </w:r>
      <w:r>
        <w:t xml:space="preserve"> mud</w:t>
      </w:r>
      <w:r w:rsidR="00121BC8">
        <w:t>dy</w:t>
      </w:r>
      <w:r>
        <w:t xml:space="preserve"> or under water.  She had her engineer look at this situation.  He said the water flow has increased 4000% and Pam mentioned that ATC (power lines that were installed in the area and used the Helt pit to dump 20-30,000 gallons of water and cover up with dirt and do this several times a day for a long period.</w:t>
      </w:r>
      <w:r w:rsidR="00121BC8">
        <w:t>)</w:t>
      </w:r>
    </w:p>
    <w:p w14:paraId="5708A62F" w14:textId="648AAA33" w:rsidR="00CA4595" w:rsidRDefault="001B1444" w:rsidP="00D9391F">
      <w:pPr>
        <w:pStyle w:val="ListParagraph"/>
        <w:ind w:left="1080"/>
      </w:pPr>
      <w:r>
        <w:t>After a heated discussion, Chair Pulvermacher made a motion to table until the board could go out for a site visit</w:t>
      </w:r>
      <w:r w:rsidR="00CA4595">
        <w:t xml:space="preserve">, Sup Laufenberg seconded, motion carried, </w:t>
      </w:r>
      <w:proofErr w:type="gramStart"/>
      <w:r w:rsidR="00CA4595">
        <w:t>3</w:t>
      </w:r>
      <w:proofErr w:type="gramEnd"/>
      <w:r w:rsidR="00CA4595">
        <w:t>-0.</w:t>
      </w:r>
    </w:p>
    <w:p w14:paraId="01DC2E32" w14:textId="77777777" w:rsidR="00CA4595" w:rsidRDefault="00CA4595" w:rsidP="00CA4595">
      <w:pPr>
        <w:pStyle w:val="ListParagraph"/>
        <w:numPr>
          <w:ilvl w:val="0"/>
          <w:numId w:val="2"/>
        </w:numPr>
      </w:pPr>
      <w:r>
        <w:t>Dane County work group – will pass on this as no one can attend during the day.</w:t>
      </w:r>
    </w:p>
    <w:p w14:paraId="76E4F4D3" w14:textId="46A838DF" w:rsidR="00CA4595" w:rsidRDefault="00CA4595" w:rsidP="00CA4595">
      <w:pPr>
        <w:pStyle w:val="ListParagraph"/>
        <w:numPr>
          <w:ilvl w:val="0"/>
          <w:numId w:val="2"/>
        </w:numPr>
      </w:pPr>
      <w:r>
        <w:t xml:space="preserve">Kingsley Cemetery – Can someone paint the </w:t>
      </w:r>
      <w:r w:rsidR="00121BC8">
        <w:t>ga</w:t>
      </w:r>
      <w:r>
        <w:t xml:space="preserve">ble ends?  Table to inquiry </w:t>
      </w:r>
      <w:r w:rsidR="00121BC8">
        <w:t>i</w:t>
      </w:r>
      <w:r>
        <w:t>f Dan Dresen knows any painters who could do that for the town.</w:t>
      </w:r>
    </w:p>
    <w:p w14:paraId="4891397E" w14:textId="77777777" w:rsidR="00CA4595" w:rsidRDefault="00CA4595" w:rsidP="00CA4595">
      <w:r>
        <w:t>COMMITTEE REPORTS</w:t>
      </w:r>
    </w:p>
    <w:p w14:paraId="0657647A" w14:textId="764A2A9B" w:rsidR="00CA4595" w:rsidRDefault="00CA4595" w:rsidP="00CA4595">
      <w:r>
        <w:t xml:space="preserve">Chair Pulvermacher – Village of Waunakee growth has slowed down, issued 68 permits last year (vs. 130), these will be starter homes less than $300,000, so the Village is interested in boundary agreement </w:t>
      </w:r>
      <w:r>
        <w:lastRenderedPageBreak/>
        <w:t xml:space="preserve">again.  By keeping the growth close to existing housing prevents the need </w:t>
      </w:r>
      <w:r w:rsidR="00121BC8">
        <w:t>for</w:t>
      </w:r>
      <w:r>
        <w:t xml:space="preserve"> satellite stations (Fire &amp; EMS)</w:t>
      </w:r>
    </w:p>
    <w:p w14:paraId="61B65DA8" w14:textId="77777777" w:rsidR="00CA4595" w:rsidRDefault="00CA4595" w:rsidP="00CA4595">
      <w:r>
        <w:t>Sup Laufenberg – in 10-15 years the number of volunteers will be lower and may need to hire EMT’s</w:t>
      </w:r>
    </w:p>
    <w:p w14:paraId="2C33DEDC" w14:textId="77777777" w:rsidR="00CA4595" w:rsidRDefault="00CA4595" w:rsidP="00CA4595">
      <w:r>
        <w:t>Road Patrolman’s Report</w:t>
      </w:r>
    </w:p>
    <w:p w14:paraId="5CF955D1" w14:textId="230F7D0C" w:rsidR="00CA4595" w:rsidRDefault="00CA4595" w:rsidP="00CA4595">
      <w:r>
        <w:t xml:space="preserve">Trying to locate a contractor that will </w:t>
      </w:r>
      <w:r w:rsidR="008D0312">
        <w:t>fix the guardrail that was damaged by the tractor accident.  One contractor said they would do the work but need to bring up both sides of the culvert to state requirements.  Darin contacted Greg P</w:t>
      </w:r>
      <w:r w:rsidR="00121BC8">
        <w:t>e</w:t>
      </w:r>
      <w:r w:rsidR="008D0312">
        <w:t xml:space="preserve">terson at Dane County </w:t>
      </w:r>
      <w:r w:rsidR="00121BC8">
        <w:t>to c</w:t>
      </w:r>
      <w:r w:rsidR="008D0312">
        <w:t xml:space="preserve">heck on the availability to </w:t>
      </w:r>
      <w:r w:rsidR="00121BC8">
        <w:t xml:space="preserve">possibly </w:t>
      </w:r>
      <w:r w:rsidR="008D0312">
        <w:t>fix this culvert/rai</w:t>
      </w:r>
      <w:r w:rsidR="00121BC8">
        <w:t>l</w:t>
      </w:r>
      <w:r w:rsidR="008D0312">
        <w:t xml:space="preserve">.  Estimated costs $10 – 12,000.  </w:t>
      </w:r>
    </w:p>
    <w:p w14:paraId="645E2018" w14:textId="243D0263" w:rsidR="008D0312" w:rsidRDefault="008D0312" w:rsidP="00CA4595">
      <w:r>
        <w:t>Darin is</w:t>
      </w:r>
      <w:r w:rsidR="00121BC8">
        <w:t xml:space="preserve"> s</w:t>
      </w:r>
      <w:r>
        <w:t>till working on restoration project and will start cleaning out culver</w:t>
      </w:r>
      <w:r w:rsidR="00121BC8">
        <w:t>t</w:t>
      </w:r>
      <w:r>
        <w:t>s, will rent a backhoe at $800/week or $2400/month.</w:t>
      </w:r>
    </w:p>
    <w:p w14:paraId="0A022B83" w14:textId="77777777" w:rsidR="008D0312" w:rsidRDefault="008D0312" w:rsidP="00CA4595">
      <w:r>
        <w:t>Clerk/Treasurer’s Report &amp; Correspondence</w:t>
      </w:r>
    </w:p>
    <w:p w14:paraId="104BFE8F" w14:textId="0B02679E" w:rsidR="008D0312" w:rsidRDefault="008D0312" w:rsidP="00CA4595">
      <w:r>
        <w:t>Acting Clerk Barman suggested that she work more ofte</w:t>
      </w:r>
      <w:r w:rsidR="004D72B4">
        <w:t>n</w:t>
      </w:r>
      <w:r>
        <w:t xml:space="preserve"> as she can bring in the big $ to the town </w:t>
      </w:r>
      <w:r w:rsidR="00121BC8">
        <w:t>c</w:t>
      </w:r>
      <w:r>
        <w:t>offers as we received the FEMA reimbursement of $27,000+ and two TDS checks for over $2000 for franchisee fees.  She then asked why the southwest sec</w:t>
      </w:r>
      <w:r w:rsidR="004D72B4">
        <w:t>tion</w:t>
      </w:r>
      <w:r>
        <w:t xml:space="preserve"> of the town who </w:t>
      </w:r>
      <w:r w:rsidR="004D72B4">
        <w:t xml:space="preserve">also have these franchisee services never pay anything to the town.  Staff is too look into this next week.  </w:t>
      </w:r>
    </w:p>
    <w:p w14:paraId="4E716FBE" w14:textId="77777777" w:rsidR="00CA4595" w:rsidRDefault="004D72B4" w:rsidP="00CA4595">
      <w:r>
        <w:t>APPROVAL OF BILLS AS PRESENTED</w:t>
      </w:r>
    </w:p>
    <w:p w14:paraId="70D8A3E9" w14:textId="77777777" w:rsidR="00F4338A" w:rsidRPr="009432BC" w:rsidRDefault="004D72B4" w:rsidP="00E76BA9">
      <w:pPr>
        <w:rPr>
          <w:b/>
          <w:bCs/>
        </w:rPr>
      </w:pPr>
      <w:r w:rsidRPr="009432BC">
        <w:rPr>
          <w:b/>
          <w:bCs/>
        </w:rPr>
        <w:t>Motion Sup Laufenberg to approve the payment of the bills, seconded by Chair Pulvermacher, motion carried, 3-0.</w:t>
      </w:r>
    </w:p>
    <w:p w14:paraId="42152452" w14:textId="77777777" w:rsidR="004D72B4" w:rsidRDefault="004D72B4" w:rsidP="00E76BA9">
      <w:r>
        <w:t>ADJOURN</w:t>
      </w:r>
    </w:p>
    <w:p w14:paraId="401F2F3D" w14:textId="5D027287" w:rsidR="004D72B4" w:rsidRPr="009432BC" w:rsidRDefault="004D72B4" w:rsidP="00E76BA9">
      <w:pPr>
        <w:rPr>
          <w:b/>
          <w:bCs/>
        </w:rPr>
      </w:pPr>
      <w:r w:rsidRPr="009432BC">
        <w:rPr>
          <w:b/>
          <w:bCs/>
        </w:rPr>
        <w:t>Motion Chair Pulvermacher to adjourn</w:t>
      </w:r>
      <w:r w:rsidR="00121BC8" w:rsidRPr="009432BC">
        <w:rPr>
          <w:b/>
          <w:bCs/>
        </w:rPr>
        <w:t xml:space="preserve"> at 8:45 p.m.</w:t>
      </w:r>
      <w:r w:rsidRPr="009432BC">
        <w:rPr>
          <w:b/>
          <w:bCs/>
        </w:rPr>
        <w:t>, seconded by Sup Laufenberg, motion carried, 3-0.</w:t>
      </w:r>
    </w:p>
    <w:p w14:paraId="0763FBA6" w14:textId="77777777" w:rsidR="004D72B4" w:rsidRDefault="004D72B4" w:rsidP="00E76BA9"/>
    <w:p w14:paraId="21B9C388" w14:textId="77777777" w:rsidR="009B4F9A" w:rsidRDefault="009B4F9A" w:rsidP="00E76BA9">
      <w:bookmarkStart w:id="0" w:name="_GoBack"/>
      <w:bookmarkEnd w:id="0"/>
    </w:p>
    <w:sectPr w:rsidR="009B4F9A" w:rsidSect="00CE4E47">
      <w:footerReference w:type="default" r:id="rId7"/>
      <w:pgSz w:w="12240" w:h="15840"/>
      <w:pgMar w:top="1440" w:right="1440" w:bottom="99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FAF45" w14:textId="77777777" w:rsidR="00DE1286" w:rsidRDefault="00DE1286" w:rsidP="00DE1286">
      <w:pPr>
        <w:spacing w:after="0" w:line="240" w:lineRule="auto"/>
      </w:pPr>
      <w:r>
        <w:separator/>
      </w:r>
    </w:p>
  </w:endnote>
  <w:endnote w:type="continuationSeparator" w:id="0">
    <w:p w14:paraId="7E063D65" w14:textId="77777777" w:rsidR="00DE1286" w:rsidRDefault="00DE1286" w:rsidP="00DE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08C9" w14:textId="2DECD2A0" w:rsidR="00DE1286" w:rsidRDefault="00CE4E47">
    <w:pPr>
      <w:pStyle w:val="Footer"/>
    </w:pPr>
    <w:r>
      <w:t>Meeting minutes of July 16, 2019</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3</w:t>
    </w:r>
    <w:r>
      <w:rPr>
        <w:noProof/>
      </w:rPr>
      <w:tab/>
      <w:t>Approved:  Aug. 6,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DA856" w14:textId="77777777" w:rsidR="00DE1286" w:rsidRDefault="00DE1286" w:rsidP="00DE1286">
      <w:pPr>
        <w:spacing w:after="0" w:line="240" w:lineRule="auto"/>
      </w:pPr>
      <w:r>
        <w:separator/>
      </w:r>
    </w:p>
  </w:footnote>
  <w:footnote w:type="continuationSeparator" w:id="0">
    <w:p w14:paraId="2272E0FE" w14:textId="77777777" w:rsidR="00DE1286" w:rsidRDefault="00DE1286" w:rsidP="00DE1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9233F"/>
    <w:multiLevelType w:val="hybridMultilevel"/>
    <w:tmpl w:val="82E4CE1E"/>
    <w:lvl w:ilvl="0" w:tplc="A8EE25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1632BE"/>
    <w:multiLevelType w:val="hybridMultilevel"/>
    <w:tmpl w:val="32DEFE30"/>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ECA1AF7"/>
    <w:multiLevelType w:val="hybridMultilevel"/>
    <w:tmpl w:val="D30E39D6"/>
    <w:lvl w:ilvl="0" w:tplc="B630D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75"/>
    <w:rsid w:val="0007187A"/>
    <w:rsid w:val="00121BC8"/>
    <w:rsid w:val="00177251"/>
    <w:rsid w:val="001B1444"/>
    <w:rsid w:val="00244EDB"/>
    <w:rsid w:val="003F2262"/>
    <w:rsid w:val="004D72B4"/>
    <w:rsid w:val="00675DC7"/>
    <w:rsid w:val="00722E75"/>
    <w:rsid w:val="007B7383"/>
    <w:rsid w:val="008D0312"/>
    <w:rsid w:val="009432BC"/>
    <w:rsid w:val="009B4F9A"/>
    <w:rsid w:val="00A71640"/>
    <w:rsid w:val="00AC0EC1"/>
    <w:rsid w:val="00CA4595"/>
    <w:rsid w:val="00CE4E47"/>
    <w:rsid w:val="00D9391F"/>
    <w:rsid w:val="00DE1286"/>
    <w:rsid w:val="00E76BA9"/>
    <w:rsid w:val="00F4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46CF"/>
  <w15:chartTrackingRefBased/>
  <w15:docId w15:val="{5C751410-6EAC-417D-83AE-632DAC99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E7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71640"/>
    <w:pPr>
      <w:keepNext/>
      <w:jc w:val="right"/>
      <w:outlineLvl w:val="0"/>
    </w:pPr>
    <w:rPr>
      <w:rFonts w:eastAsia="Times New Roman"/>
      <w:b/>
      <w:bCs/>
    </w:rPr>
  </w:style>
  <w:style w:type="paragraph" w:styleId="Heading2">
    <w:name w:val="heading 2"/>
    <w:basedOn w:val="Normal"/>
    <w:next w:val="Normal"/>
    <w:link w:val="Heading2Char"/>
    <w:qFormat/>
    <w:rsid w:val="00A71640"/>
    <w:pPr>
      <w:keepNext/>
      <w:outlineLvl w:val="1"/>
    </w:pPr>
    <w:rPr>
      <w:rFonts w:eastAsia="Times New Roman"/>
      <w:sz w:val="28"/>
    </w:rPr>
  </w:style>
  <w:style w:type="paragraph" w:styleId="Heading4">
    <w:name w:val="heading 4"/>
    <w:basedOn w:val="Normal"/>
    <w:next w:val="Normal"/>
    <w:link w:val="Heading4Char"/>
    <w:qFormat/>
    <w:rsid w:val="00A71640"/>
    <w:pPr>
      <w:keepNext/>
      <w:outlineLvl w:val="3"/>
    </w:pPr>
    <w:rPr>
      <w:rFonts w:eastAsia="Times New Roman"/>
      <w:b/>
      <w:bCs/>
    </w:rPr>
  </w:style>
  <w:style w:type="paragraph" w:styleId="Heading5">
    <w:name w:val="heading 5"/>
    <w:basedOn w:val="Normal"/>
    <w:next w:val="Normal"/>
    <w:link w:val="Heading5Char"/>
    <w:uiPriority w:val="9"/>
    <w:semiHidden/>
    <w:unhideWhenUsed/>
    <w:qFormat/>
    <w:rsid w:val="00A71640"/>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A71640"/>
    <w:pPr>
      <w:keepNext/>
      <w:jc w:val="center"/>
      <w:outlineLvl w:val="5"/>
    </w:pPr>
    <w:rPr>
      <w:rFonts w:eastAsia="Times New Roman"/>
      <w:b/>
      <w:sz w:val="14"/>
    </w:rPr>
  </w:style>
  <w:style w:type="paragraph" w:styleId="Heading9">
    <w:name w:val="heading 9"/>
    <w:basedOn w:val="Normal"/>
    <w:next w:val="Normal"/>
    <w:link w:val="Heading9Char"/>
    <w:qFormat/>
    <w:rsid w:val="00A71640"/>
    <w:pPr>
      <w:keepNext/>
      <w:outlineLvl w:val="8"/>
    </w:pPr>
    <w:rPr>
      <w:rFonts w:eastAsia="Times New Roman"/>
      <w:b/>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1640"/>
    <w:rPr>
      <w:rFonts w:ascii="Arial" w:eastAsia="Times New Roman" w:hAnsi="Arial"/>
      <w:b/>
      <w:bCs/>
    </w:rPr>
  </w:style>
  <w:style w:type="character" w:customStyle="1" w:styleId="Heading2Char">
    <w:name w:val="Heading 2 Char"/>
    <w:link w:val="Heading2"/>
    <w:rsid w:val="00A71640"/>
    <w:rPr>
      <w:rFonts w:ascii="Arial" w:eastAsia="Times New Roman" w:hAnsi="Arial"/>
      <w:sz w:val="28"/>
    </w:rPr>
  </w:style>
  <w:style w:type="character" w:customStyle="1" w:styleId="Heading4Char">
    <w:name w:val="Heading 4 Char"/>
    <w:link w:val="Heading4"/>
    <w:rsid w:val="00A71640"/>
    <w:rPr>
      <w:rFonts w:ascii="Arial" w:eastAsia="Times New Roman" w:hAnsi="Arial"/>
      <w:b/>
      <w:bCs/>
    </w:rPr>
  </w:style>
  <w:style w:type="character" w:customStyle="1" w:styleId="Heading5Char">
    <w:name w:val="Heading 5 Char"/>
    <w:link w:val="Heading5"/>
    <w:uiPriority w:val="9"/>
    <w:semiHidden/>
    <w:rsid w:val="00A71640"/>
    <w:rPr>
      <w:rFonts w:ascii="Cambria" w:eastAsia="Times New Roman" w:hAnsi="Cambria"/>
      <w:color w:val="243F60"/>
    </w:rPr>
  </w:style>
  <w:style w:type="character" w:customStyle="1" w:styleId="Heading6Char">
    <w:name w:val="Heading 6 Char"/>
    <w:link w:val="Heading6"/>
    <w:rsid w:val="00A71640"/>
    <w:rPr>
      <w:rFonts w:ascii="Arial" w:eastAsia="Times New Roman" w:hAnsi="Arial"/>
      <w:b/>
      <w:sz w:val="14"/>
    </w:rPr>
  </w:style>
  <w:style w:type="character" w:customStyle="1" w:styleId="Heading9Char">
    <w:name w:val="Heading 9 Char"/>
    <w:link w:val="Heading9"/>
    <w:rsid w:val="00A71640"/>
    <w:rPr>
      <w:rFonts w:ascii="Arial" w:eastAsia="Times New Roman" w:hAnsi="Arial"/>
      <w:b/>
      <w:i/>
      <w:iCs/>
      <w:sz w:val="18"/>
    </w:rPr>
  </w:style>
  <w:style w:type="paragraph" w:styleId="NoSpacing">
    <w:name w:val="No Spacing"/>
    <w:uiPriority w:val="1"/>
    <w:qFormat/>
    <w:rsid w:val="00722E75"/>
    <w:rPr>
      <w:rFonts w:asciiTheme="minorHAnsi" w:eastAsiaTheme="minorEastAsia" w:hAnsiTheme="minorHAnsi" w:cstheme="minorBidi"/>
      <w:sz w:val="22"/>
      <w:szCs w:val="22"/>
    </w:rPr>
  </w:style>
  <w:style w:type="paragraph" w:styleId="ListParagraph">
    <w:name w:val="List Paragraph"/>
    <w:basedOn w:val="Normal"/>
    <w:uiPriority w:val="34"/>
    <w:qFormat/>
    <w:rsid w:val="009B4F9A"/>
    <w:pPr>
      <w:ind w:left="720"/>
      <w:contextualSpacing/>
    </w:pPr>
  </w:style>
  <w:style w:type="paragraph" w:styleId="BalloonText">
    <w:name w:val="Balloon Text"/>
    <w:basedOn w:val="Normal"/>
    <w:link w:val="BalloonTextChar"/>
    <w:uiPriority w:val="99"/>
    <w:semiHidden/>
    <w:unhideWhenUsed/>
    <w:rsid w:val="00943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BC"/>
    <w:rPr>
      <w:rFonts w:ascii="Segoe UI" w:eastAsiaTheme="minorHAnsi" w:hAnsi="Segoe UI" w:cs="Segoe UI"/>
      <w:sz w:val="18"/>
      <w:szCs w:val="18"/>
    </w:rPr>
  </w:style>
  <w:style w:type="paragraph" w:styleId="Header">
    <w:name w:val="header"/>
    <w:basedOn w:val="Normal"/>
    <w:link w:val="HeaderChar"/>
    <w:uiPriority w:val="99"/>
    <w:unhideWhenUsed/>
    <w:rsid w:val="00DE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8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E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8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Barman</dc:creator>
  <cp:keywords/>
  <dc:description/>
  <cp:lastModifiedBy>Dianah</cp:lastModifiedBy>
  <cp:revision>4</cp:revision>
  <cp:lastPrinted>2019-07-19T14:03:00Z</cp:lastPrinted>
  <dcterms:created xsi:type="dcterms:W3CDTF">2019-07-25T21:15:00Z</dcterms:created>
  <dcterms:modified xsi:type="dcterms:W3CDTF">2019-08-13T15:57:00Z</dcterms:modified>
</cp:coreProperties>
</file>